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6792" w:type="dxa"/>
        <w:tblCellSpacing w:w="0" w:type="dxa"/>
        <w:tblCellMar>
          <w:left w:w="0" w:type="dxa"/>
          <w:right w:w="0" w:type="dxa"/>
        </w:tblCellMar>
        <w:tblLook w:val="04A0"/>
      </w:tblPr>
      <w:tblGrid>
        <w:gridCol w:w="2720"/>
        <w:gridCol w:w="4072"/>
      </w:tblGrid>
      <w:tr w:rsidR="00507CD0" w:rsidRPr="00D922CA" w:rsidTr="00507CD0">
        <w:trPr>
          <w:tblCellSpacing w:w="0" w:type="dxa"/>
        </w:trPr>
        <w:tc>
          <w:tcPr>
            <w:tcW w:w="3348" w:type="dxa"/>
            <w:tcMar>
              <w:top w:w="0" w:type="dxa"/>
              <w:left w:w="108" w:type="dxa"/>
              <w:bottom w:w="0" w:type="dxa"/>
              <w:right w:w="108" w:type="dxa"/>
            </w:tcMar>
            <w:hideMark/>
          </w:tcPr>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b/>
                <w:bCs/>
                <w:sz w:val="28"/>
                <w:szCs w:val="28"/>
              </w:rPr>
              <w:t>BỘ Y TẾ</w:t>
            </w:r>
            <w:r w:rsidRPr="00D922CA">
              <w:rPr>
                <w:rFonts w:asciiTheme="majorHAnsi" w:hAnsiTheme="majorHAnsi" w:cstheme="majorHAnsi"/>
                <w:b/>
                <w:bCs/>
                <w:sz w:val="28"/>
                <w:szCs w:val="28"/>
              </w:rPr>
              <w:br/>
              <w:t>--------</w:t>
            </w:r>
          </w:p>
        </w:tc>
        <w:tc>
          <w:tcPr>
            <w:tcW w:w="5508" w:type="dxa"/>
            <w:tcMar>
              <w:top w:w="0" w:type="dxa"/>
              <w:left w:w="108" w:type="dxa"/>
              <w:bottom w:w="0" w:type="dxa"/>
              <w:right w:w="108" w:type="dxa"/>
            </w:tcMar>
            <w:hideMark/>
          </w:tcPr>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b/>
                <w:bCs/>
                <w:sz w:val="28"/>
                <w:szCs w:val="28"/>
              </w:rPr>
              <w:t>CỘNG HÒA XÃ HỘI CHỦ NGHĨA VIỆT NAM</w:t>
            </w:r>
            <w:r w:rsidRPr="00D922CA">
              <w:rPr>
                <w:rFonts w:asciiTheme="majorHAnsi" w:hAnsiTheme="majorHAnsi" w:cstheme="majorHAnsi"/>
                <w:b/>
                <w:bCs/>
                <w:sz w:val="28"/>
                <w:szCs w:val="28"/>
              </w:rPr>
              <w:br/>
              <w:t xml:space="preserve">Độc lập - Tự do - Hạnh phúc </w:t>
            </w:r>
            <w:r w:rsidRPr="00D922CA">
              <w:rPr>
                <w:rFonts w:asciiTheme="majorHAnsi" w:hAnsiTheme="majorHAnsi" w:cstheme="majorHAnsi"/>
                <w:b/>
                <w:bCs/>
                <w:sz w:val="28"/>
                <w:szCs w:val="28"/>
              </w:rPr>
              <w:br/>
              <w:t>---------------</w:t>
            </w:r>
          </w:p>
        </w:tc>
      </w:tr>
      <w:tr w:rsidR="00507CD0" w:rsidRPr="00D922CA" w:rsidTr="00507CD0">
        <w:trPr>
          <w:tblCellSpacing w:w="0" w:type="dxa"/>
        </w:trPr>
        <w:tc>
          <w:tcPr>
            <w:tcW w:w="3348" w:type="dxa"/>
            <w:tcMar>
              <w:top w:w="0" w:type="dxa"/>
              <w:left w:w="108" w:type="dxa"/>
              <w:bottom w:w="0" w:type="dxa"/>
              <w:right w:w="108" w:type="dxa"/>
            </w:tcMar>
            <w:hideMark/>
          </w:tcPr>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rPr>
              <w:t>Số: 02/2017/TT-BYT</w:t>
            </w:r>
          </w:p>
        </w:tc>
        <w:tc>
          <w:tcPr>
            <w:tcW w:w="5508" w:type="dxa"/>
            <w:tcMar>
              <w:top w:w="0" w:type="dxa"/>
              <w:left w:w="108" w:type="dxa"/>
              <w:bottom w:w="0" w:type="dxa"/>
              <w:right w:w="108" w:type="dxa"/>
            </w:tcMar>
            <w:hideMark/>
          </w:tcPr>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i/>
                <w:iCs/>
                <w:sz w:val="28"/>
                <w:szCs w:val="28"/>
              </w:rPr>
              <w:t>Hà Nội, ngày 15 tháng 3 năm 2017</w:t>
            </w:r>
          </w:p>
        </w:tc>
      </w:tr>
    </w:tbl>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rPr>
        <w:t> </w:t>
      </w:r>
    </w:p>
    <w:p w:rsidR="00507CD0" w:rsidRPr="00D922CA" w:rsidRDefault="00507CD0" w:rsidP="00D922CA">
      <w:pPr>
        <w:spacing w:after="120" w:line="240" w:lineRule="auto"/>
        <w:jc w:val="both"/>
        <w:rPr>
          <w:rFonts w:asciiTheme="majorHAnsi" w:hAnsiTheme="majorHAnsi" w:cstheme="majorHAnsi"/>
          <w:sz w:val="28"/>
          <w:szCs w:val="28"/>
        </w:rPr>
      </w:pPr>
      <w:bookmarkStart w:id="0" w:name="loai_1"/>
      <w:r w:rsidRPr="00D922CA">
        <w:rPr>
          <w:rFonts w:asciiTheme="majorHAnsi" w:hAnsiTheme="majorHAnsi" w:cstheme="majorHAnsi"/>
          <w:b/>
          <w:bCs/>
          <w:sz w:val="28"/>
          <w:szCs w:val="28"/>
        </w:rPr>
        <w:t>THÔNG TƯ</w:t>
      </w:r>
      <w:bookmarkEnd w:id="0"/>
    </w:p>
    <w:p w:rsidR="00507CD0" w:rsidRPr="00D922CA" w:rsidRDefault="00507CD0" w:rsidP="00D922CA">
      <w:pPr>
        <w:spacing w:after="120" w:line="240" w:lineRule="auto"/>
        <w:jc w:val="both"/>
        <w:rPr>
          <w:rFonts w:asciiTheme="majorHAnsi" w:hAnsiTheme="majorHAnsi" w:cstheme="majorHAnsi"/>
          <w:sz w:val="28"/>
          <w:szCs w:val="28"/>
        </w:rPr>
      </w:pPr>
      <w:bookmarkStart w:id="1" w:name="loai_1_name"/>
      <w:r w:rsidRPr="00D922CA">
        <w:rPr>
          <w:rFonts w:asciiTheme="majorHAnsi" w:hAnsiTheme="majorHAnsi" w:cstheme="majorHAnsi"/>
          <w:sz w:val="28"/>
          <w:szCs w:val="28"/>
        </w:rPr>
        <w:t>QUY ĐỊNH MỨC TỐI ĐA KHUNG GIÁ DỊCH VỤ KHÁM BỆNH, CHỮA BỆNH KHÔNG THUỘC PHẠM VI THANH TOÁN CỦA QUỸ BẢO HIỂM Y TẾ TRONG CÁC CƠ SỞ KHÁM BỆNH, CHỮA BỆNH CỦA NHÀ NƯỚC VÀ HƯỚNG DẪN ÁP DỤNG GIÁ, THANH TOÁN CHI PHÍ KHÁM BỆNH CHỮA BỆNH TRONG MỘT SỐ TRƯỜNG HỢP</w:t>
      </w:r>
      <w:bookmarkEnd w:id="1"/>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i/>
          <w:iCs/>
          <w:sz w:val="28"/>
          <w:szCs w:val="28"/>
        </w:rPr>
        <w:t>Căn cứ Luật khám bệnh, chữa bệnh số 40/2009/QH12 ngày 23 tháng 11 năm 2009;</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i/>
          <w:iCs/>
          <w:sz w:val="28"/>
          <w:szCs w:val="28"/>
        </w:rPr>
        <w:t>Căn cứ Luật giá số 12/2012/QH13 ngày 20 tháng 6 năm 2012;</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i/>
          <w:iCs/>
          <w:sz w:val="28"/>
          <w:szCs w:val="28"/>
        </w:rPr>
        <w:t>Căn cứ Luật tổ chức chính quyền địa phương số 77/2015/QH13 ngày 19 tháng 6 năm 2015;</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i/>
          <w:iCs/>
          <w:sz w:val="28"/>
          <w:szCs w:val="28"/>
        </w:rPr>
        <w:t xml:space="preserve">Căn cứ Nghị định số </w:t>
      </w:r>
      <w:hyperlink r:id="rId8" w:tgtFrame="_blank" w:history="1">
        <w:r w:rsidRPr="00D922CA">
          <w:rPr>
            <w:rStyle w:val="Hyperlink"/>
            <w:rFonts w:asciiTheme="majorHAnsi" w:hAnsiTheme="majorHAnsi" w:cstheme="majorHAnsi"/>
            <w:i/>
            <w:iCs/>
            <w:sz w:val="28"/>
            <w:szCs w:val="28"/>
          </w:rPr>
          <w:t>85/2012/NĐ-CP</w:t>
        </w:r>
      </w:hyperlink>
      <w:r w:rsidRPr="00D922CA">
        <w:rPr>
          <w:rFonts w:asciiTheme="majorHAnsi" w:hAnsiTheme="majorHAnsi" w:cstheme="majorHAnsi"/>
          <w:i/>
          <w:iCs/>
          <w:sz w:val="28"/>
          <w:szCs w:val="28"/>
        </w:rPr>
        <w:t xml:space="preserve"> ngày 15 tháng 10 năm 2012 của Chính phủ về cơ chế hoạt động, cơ chế tài chính đối với các đơn vị sự nghiệp y tế công lập và giá dịch vụ khám bệnh, chữa bệnh của các cơ sở khám bệnh, chữa bệnh công lập;</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i/>
          <w:iCs/>
          <w:sz w:val="28"/>
          <w:szCs w:val="28"/>
        </w:rPr>
        <w:t xml:space="preserve">Căn cứ Nghị định số </w:t>
      </w:r>
      <w:hyperlink r:id="rId9" w:tgtFrame="_blank" w:history="1">
        <w:r w:rsidRPr="00D922CA">
          <w:rPr>
            <w:rStyle w:val="Hyperlink"/>
            <w:rFonts w:asciiTheme="majorHAnsi" w:hAnsiTheme="majorHAnsi" w:cstheme="majorHAnsi"/>
            <w:i/>
            <w:iCs/>
            <w:sz w:val="28"/>
            <w:szCs w:val="28"/>
          </w:rPr>
          <w:t>16/2015/NĐ-CP</w:t>
        </w:r>
      </w:hyperlink>
      <w:r w:rsidRPr="00D922CA">
        <w:rPr>
          <w:rFonts w:asciiTheme="majorHAnsi" w:hAnsiTheme="majorHAnsi" w:cstheme="majorHAnsi"/>
          <w:i/>
          <w:iCs/>
          <w:sz w:val="28"/>
          <w:szCs w:val="28"/>
        </w:rPr>
        <w:t xml:space="preserve"> ngày 14 tháng 02 năm 2015 của Chính phủ quy định cơ chế tự chủ của đơn vị sự nghiệp công lập;</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i/>
          <w:iCs/>
          <w:sz w:val="28"/>
          <w:szCs w:val="28"/>
        </w:rPr>
        <w:t xml:space="preserve">Căn cứ Nghị định số </w:t>
      </w:r>
      <w:hyperlink r:id="rId10" w:tgtFrame="_blank" w:history="1">
        <w:r w:rsidRPr="00D922CA">
          <w:rPr>
            <w:rStyle w:val="Hyperlink"/>
            <w:rFonts w:asciiTheme="majorHAnsi" w:hAnsiTheme="majorHAnsi" w:cstheme="majorHAnsi"/>
            <w:i/>
            <w:iCs/>
            <w:sz w:val="28"/>
            <w:szCs w:val="28"/>
          </w:rPr>
          <w:t>63/2012/NĐ-CP</w:t>
        </w:r>
      </w:hyperlink>
      <w:r w:rsidRPr="00D922CA">
        <w:rPr>
          <w:rFonts w:asciiTheme="majorHAnsi" w:hAnsiTheme="majorHAnsi" w:cstheme="majorHAnsi"/>
          <w:i/>
          <w:iCs/>
          <w:sz w:val="28"/>
          <w:szCs w:val="28"/>
        </w:rPr>
        <w:t xml:space="preserve"> ngày 31 tháng 8 năm 2012 của Chính phủ quy định chức năng, nhiệm vụ, quyền hạn và cơ cấu tổ chức của Bộ Y tế;</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i/>
          <w:iCs/>
          <w:sz w:val="28"/>
          <w:szCs w:val="28"/>
        </w:rPr>
        <w:t>Trên cơ sở ý kiến của Bộ Tài chính tại Công văn số</w:t>
      </w:r>
      <w:hyperlink r:id="rId11" w:tgtFrame="_blank" w:history="1">
        <w:r w:rsidRPr="00D922CA">
          <w:rPr>
            <w:rStyle w:val="Hyperlink"/>
            <w:rFonts w:asciiTheme="majorHAnsi" w:hAnsiTheme="majorHAnsi" w:cstheme="majorHAnsi"/>
            <w:i/>
            <w:iCs/>
            <w:sz w:val="28"/>
            <w:szCs w:val="28"/>
          </w:rPr>
          <w:t xml:space="preserve"> 15692/BTC-QLG</w:t>
        </w:r>
      </w:hyperlink>
      <w:r w:rsidRPr="00D922CA">
        <w:rPr>
          <w:rFonts w:asciiTheme="majorHAnsi" w:hAnsiTheme="majorHAnsi" w:cstheme="majorHAnsi"/>
          <w:i/>
          <w:iCs/>
          <w:sz w:val="28"/>
          <w:szCs w:val="28"/>
        </w:rPr>
        <w:t xml:space="preserve"> ngày 03 tháng 11 năm 2016;</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i/>
          <w:iCs/>
          <w:sz w:val="28"/>
          <w:szCs w:val="28"/>
        </w:rPr>
        <w:t>Bộ trưởng Bộ Y tế ban hành Thông tư quy định mức tối đa khung giá dịch vụ khám bệnh, chữa bệnh không thuộc phạm vi thanh toán của Quỹ bảo hiểm y tế trong các cơ sở khám bệnh, chữa bệnh của Nhà nước và hướng dẫn áp dụng giá, thanh toán chi phí khám bệnh chữa bệnh trong một số trường hợp.</w:t>
      </w:r>
    </w:p>
    <w:p w:rsidR="00507CD0" w:rsidRPr="00D922CA" w:rsidRDefault="00507CD0" w:rsidP="00D922CA">
      <w:pPr>
        <w:spacing w:after="120" w:line="240" w:lineRule="auto"/>
        <w:jc w:val="both"/>
        <w:rPr>
          <w:rFonts w:asciiTheme="majorHAnsi" w:hAnsiTheme="majorHAnsi" w:cstheme="majorHAnsi"/>
          <w:sz w:val="28"/>
          <w:szCs w:val="28"/>
        </w:rPr>
      </w:pPr>
      <w:bookmarkStart w:id="2" w:name="dieu_1"/>
      <w:r w:rsidRPr="00D922CA">
        <w:rPr>
          <w:rFonts w:asciiTheme="majorHAnsi" w:hAnsiTheme="majorHAnsi" w:cstheme="majorHAnsi"/>
          <w:b/>
          <w:bCs/>
          <w:sz w:val="28"/>
          <w:szCs w:val="28"/>
        </w:rPr>
        <w:t>Điều 1. Phạm vi điều chỉnh và đối tượng áp dụng</w:t>
      </w:r>
      <w:bookmarkEnd w:id="2"/>
    </w:p>
    <w:p w:rsidR="00507CD0" w:rsidRPr="00D922CA" w:rsidRDefault="00507CD0" w:rsidP="00D922CA">
      <w:pPr>
        <w:pStyle w:val="BodyTextIndent2"/>
        <w:spacing w:line="240" w:lineRule="auto"/>
        <w:jc w:val="both"/>
        <w:rPr>
          <w:rFonts w:asciiTheme="majorHAnsi" w:hAnsiTheme="majorHAnsi" w:cstheme="majorHAnsi"/>
          <w:sz w:val="28"/>
          <w:szCs w:val="28"/>
        </w:rPr>
      </w:pPr>
      <w:r w:rsidRPr="00D922CA">
        <w:rPr>
          <w:rFonts w:asciiTheme="majorHAnsi" w:hAnsiTheme="majorHAnsi" w:cstheme="majorHAnsi"/>
          <w:sz w:val="28"/>
          <w:szCs w:val="28"/>
          <w:lang w:val="es-ES"/>
        </w:rPr>
        <w:t>1. Phạm vi điều chỉnh:</w:t>
      </w:r>
    </w:p>
    <w:p w:rsidR="00507CD0" w:rsidRPr="00D922CA" w:rsidRDefault="00507CD0" w:rsidP="00D922CA">
      <w:pPr>
        <w:pStyle w:val="BodyTextIndent2"/>
        <w:spacing w:line="240" w:lineRule="auto"/>
        <w:jc w:val="both"/>
        <w:rPr>
          <w:rFonts w:asciiTheme="majorHAnsi" w:hAnsiTheme="majorHAnsi" w:cstheme="majorHAnsi"/>
          <w:sz w:val="28"/>
          <w:szCs w:val="28"/>
        </w:rPr>
      </w:pPr>
      <w:r w:rsidRPr="00D922CA">
        <w:rPr>
          <w:rFonts w:asciiTheme="majorHAnsi" w:hAnsiTheme="majorHAnsi" w:cstheme="majorHAnsi"/>
          <w:sz w:val="28"/>
          <w:szCs w:val="28"/>
          <w:lang w:val="es-ES"/>
        </w:rPr>
        <w:t>Thông tư này quy định mức tối đa khung giá dịch vụ khám bệnh, chữa bệnh không thuộc phạm vi thanh toán của Quỹ bảo hiểm y tế trong các cơ sở khám bệnh, chữa bệnh của Nhà nước và</w:t>
      </w:r>
      <w:r w:rsidRPr="00D922CA">
        <w:rPr>
          <w:rFonts w:asciiTheme="majorHAnsi" w:hAnsiTheme="majorHAnsi" w:cstheme="majorHAnsi"/>
          <w:sz w:val="28"/>
          <w:szCs w:val="28"/>
          <w:lang/>
        </w:rPr>
        <w:t xml:space="preserve"> hướng dẫn áp dụng giá, thanh toán chi phí khám bệnh, chữa bệnh trong một số trường hợp.</w:t>
      </w:r>
    </w:p>
    <w:p w:rsidR="00507CD0" w:rsidRPr="00D922CA" w:rsidRDefault="00507CD0" w:rsidP="00D922CA">
      <w:pPr>
        <w:pStyle w:val="BodyTextIndent2"/>
        <w:spacing w:line="240" w:lineRule="auto"/>
        <w:jc w:val="both"/>
        <w:rPr>
          <w:rFonts w:asciiTheme="majorHAnsi" w:hAnsiTheme="majorHAnsi" w:cstheme="majorHAnsi"/>
          <w:sz w:val="28"/>
          <w:szCs w:val="28"/>
        </w:rPr>
      </w:pPr>
      <w:r w:rsidRPr="00D922CA">
        <w:rPr>
          <w:rFonts w:asciiTheme="majorHAnsi" w:hAnsiTheme="majorHAnsi" w:cstheme="majorHAnsi"/>
          <w:sz w:val="28"/>
          <w:szCs w:val="28"/>
          <w:lang w:val="es-ES"/>
        </w:rPr>
        <w:t>2. Đối tượng áp dụng:</w:t>
      </w:r>
    </w:p>
    <w:p w:rsidR="00507CD0" w:rsidRPr="00D922CA" w:rsidRDefault="00507CD0" w:rsidP="00D922CA">
      <w:pPr>
        <w:pStyle w:val="BodyTextIndent2"/>
        <w:spacing w:line="240" w:lineRule="auto"/>
        <w:jc w:val="both"/>
        <w:rPr>
          <w:rFonts w:asciiTheme="majorHAnsi" w:hAnsiTheme="majorHAnsi" w:cstheme="majorHAnsi"/>
          <w:sz w:val="28"/>
          <w:szCs w:val="28"/>
        </w:rPr>
      </w:pPr>
      <w:r w:rsidRPr="00D922CA">
        <w:rPr>
          <w:rFonts w:asciiTheme="majorHAnsi" w:hAnsiTheme="majorHAnsi" w:cstheme="majorHAnsi"/>
          <w:sz w:val="28"/>
          <w:szCs w:val="28"/>
          <w:lang w:val="es-ES"/>
        </w:rPr>
        <w:lastRenderedPageBreak/>
        <w:t>Các cơ sở khám bệnh, chữa bệnh của Nhà nước; người bệnh chưa tham gia bảo hiểm y tế; người bệnh có thẻ bảo hiểm y tế nhưng đi khám bệnh, chữa bệnh hoặc sử dụng các dịch vụ khám bệnh, chữa bệnh không thuộc phạm vi thanh toán của Quỹ bảo hiểm y tế; các cơ quan, tổ chức, cá nhân khác có liên quan.</w:t>
      </w:r>
    </w:p>
    <w:p w:rsidR="00507CD0" w:rsidRPr="00D922CA" w:rsidRDefault="00507CD0" w:rsidP="00D922CA">
      <w:pPr>
        <w:pStyle w:val="BodyTextIndent2"/>
        <w:spacing w:line="240" w:lineRule="auto"/>
        <w:jc w:val="both"/>
        <w:rPr>
          <w:rFonts w:asciiTheme="majorHAnsi" w:hAnsiTheme="majorHAnsi" w:cstheme="majorHAnsi"/>
          <w:sz w:val="28"/>
          <w:szCs w:val="28"/>
        </w:rPr>
      </w:pPr>
      <w:r w:rsidRPr="00D922CA">
        <w:rPr>
          <w:rFonts w:asciiTheme="majorHAnsi" w:hAnsiTheme="majorHAnsi" w:cstheme="majorHAnsi"/>
          <w:sz w:val="28"/>
          <w:szCs w:val="28"/>
          <w:lang w:val="es-ES"/>
        </w:rPr>
        <w:t xml:space="preserve">3. Người bệnh có thẻ bảo hiểm y tế đi khám bệnh, chữa bệnh theo quy định của pháp luật về bảo hiểm y tế thì thực hiện theo mức giá dịch vụ khám bệnh, chữa bệnh bảo hiểm y tế quy định tại Thông tư liên tịch số </w:t>
      </w:r>
      <w:hyperlink r:id="rId12" w:tgtFrame="_blank" w:history="1">
        <w:r w:rsidRPr="00D922CA">
          <w:rPr>
            <w:rStyle w:val="Hyperlink"/>
            <w:rFonts w:asciiTheme="majorHAnsi" w:hAnsiTheme="majorHAnsi" w:cstheme="majorHAnsi"/>
            <w:sz w:val="28"/>
            <w:szCs w:val="28"/>
            <w:lang w:val="es-ES"/>
          </w:rPr>
          <w:t>37/2015/TTLT-BYT-BTC</w:t>
        </w:r>
      </w:hyperlink>
      <w:r w:rsidRPr="00D922CA">
        <w:rPr>
          <w:rFonts w:asciiTheme="majorHAnsi" w:hAnsiTheme="majorHAnsi" w:cstheme="majorHAnsi"/>
          <w:sz w:val="28"/>
          <w:szCs w:val="28"/>
          <w:lang w:val="es-ES"/>
        </w:rPr>
        <w:t xml:space="preserve"> ngày 29 tháng 10 năm 2015 của Bộ Y tế và Bộ Tài chính quy định thống nhất giá dịch vụ khám bệnh, chữa bệnh bảo hiểm y tế giữa các bệnh viện cùng hạng trên toàn quốc.</w:t>
      </w:r>
    </w:p>
    <w:p w:rsidR="00507CD0" w:rsidRPr="00D922CA" w:rsidRDefault="00507CD0" w:rsidP="00D922CA">
      <w:pPr>
        <w:pStyle w:val="BodyTextIndent2"/>
        <w:spacing w:line="240" w:lineRule="auto"/>
        <w:jc w:val="both"/>
        <w:rPr>
          <w:rFonts w:asciiTheme="majorHAnsi" w:hAnsiTheme="majorHAnsi" w:cstheme="majorHAnsi"/>
          <w:sz w:val="28"/>
          <w:szCs w:val="28"/>
        </w:rPr>
      </w:pPr>
      <w:r w:rsidRPr="00D922CA">
        <w:rPr>
          <w:rFonts w:asciiTheme="majorHAnsi" w:hAnsiTheme="majorHAnsi" w:cstheme="majorHAnsi"/>
          <w:sz w:val="28"/>
          <w:szCs w:val="28"/>
          <w:lang w:val="es-ES"/>
        </w:rPr>
        <w:t>4. Thông tư này không áp dụng đối với các dịch vụ khám bệnh, chữa bệnh trong các trường hợp sau đây:</w:t>
      </w:r>
    </w:p>
    <w:p w:rsidR="00507CD0" w:rsidRPr="00D922CA" w:rsidRDefault="00507CD0" w:rsidP="00D922CA">
      <w:pPr>
        <w:pStyle w:val="BodyTextIndent2"/>
        <w:spacing w:line="240" w:lineRule="auto"/>
        <w:jc w:val="both"/>
        <w:rPr>
          <w:rFonts w:asciiTheme="majorHAnsi" w:hAnsiTheme="majorHAnsi" w:cstheme="majorHAnsi"/>
          <w:sz w:val="28"/>
          <w:szCs w:val="28"/>
        </w:rPr>
      </w:pPr>
      <w:r w:rsidRPr="00D922CA">
        <w:rPr>
          <w:rFonts w:asciiTheme="majorHAnsi" w:hAnsiTheme="majorHAnsi" w:cstheme="majorHAnsi"/>
          <w:sz w:val="28"/>
          <w:szCs w:val="28"/>
          <w:lang w:val="es-ES"/>
        </w:rPr>
        <w:t xml:space="preserve">a) Đơn vị góp vốn, huy động vốn, liên doanh, liên kết theo quy định tại </w:t>
      </w:r>
      <w:bookmarkStart w:id="3" w:name="dc_1"/>
      <w:r w:rsidRPr="00D922CA">
        <w:rPr>
          <w:rFonts w:asciiTheme="majorHAnsi" w:hAnsiTheme="majorHAnsi" w:cstheme="majorHAnsi"/>
          <w:sz w:val="28"/>
          <w:szCs w:val="28"/>
          <w:lang w:val="es-ES"/>
        </w:rPr>
        <w:t>Điều 6 Nghị định số 85/2012/NĐ-CP</w:t>
      </w:r>
      <w:bookmarkEnd w:id="3"/>
      <w:r w:rsidRPr="00D922CA">
        <w:rPr>
          <w:rFonts w:asciiTheme="majorHAnsi" w:hAnsiTheme="majorHAnsi" w:cstheme="majorHAnsi"/>
          <w:sz w:val="28"/>
          <w:szCs w:val="28"/>
          <w:lang w:val="es-ES"/>
        </w:rPr>
        <w:t xml:space="preserve"> ngày 12 tháng 10 năm 2012 của Chính phủ về cơ chế hoạt động, cơ chế tài chính đối với các đơn vị sự nghiệp y tế công lập và giá dịch vụ khám bệnh, chữa bệnh của các cơ sở khám bệnh, chữa bệnh công lập và thực hiện giá dịch vụ theo nguyên tắc bảo đảm đủ bù đắp chi phí và có tích lũy;</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es-ES"/>
        </w:rPr>
        <w:t>b) Cơ sở khám bệnh, chữa bệnh hoạt động theo mô hình doanh nghiệp do đơn vị sự nghiệp công vay vốn để đầu tư, hợp tác đầu tư theo Nghị quyết số</w:t>
      </w:r>
      <w:hyperlink r:id="rId13" w:tgtFrame="_blank" w:history="1">
        <w:r w:rsidRPr="00D922CA">
          <w:rPr>
            <w:rStyle w:val="Hyperlink"/>
            <w:rFonts w:asciiTheme="majorHAnsi" w:hAnsiTheme="majorHAnsi" w:cstheme="majorHAnsi"/>
            <w:sz w:val="28"/>
            <w:szCs w:val="28"/>
            <w:lang w:val="es-ES"/>
          </w:rPr>
          <w:t xml:space="preserve"> 93/NQ-CP</w:t>
        </w:r>
      </w:hyperlink>
      <w:r w:rsidRPr="00D922CA">
        <w:rPr>
          <w:rFonts w:asciiTheme="majorHAnsi" w:hAnsiTheme="majorHAnsi" w:cstheme="majorHAnsi"/>
          <w:sz w:val="28"/>
          <w:szCs w:val="28"/>
          <w:lang w:val="es-ES"/>
        </w:rPr>
        <w:t xml:space="preserve"> ngày 15 tháng 12 năm 2014 của Chính phủ về một số cơ chế, chính sách phát triển y tế;</w:t>
      </w:r>
    </w:p>
    <w:p w:rsidR="00507CD0" w:rsidRPr="00D922CA" w:rsidRDefault="00507CD0" w:rsidP="00D922CA">
      <w:pPr>
        <w:pStyle w:val="BodyTextIndent2"/>
        <w:spacing w:line="240" w:lineRule="auto"/>
        <w:jc w:val="both"/>
        <w:rPr>
          <w:rFonts w:asciiTheme="majorHAnsi" w:hAnsiTheme="majorHAnsi" w:cstheme="majorHAnsi"/>
          <w:sz w:val="28"/>
          <w:szCs w:val="28"/>
        </w:rPr>
      </w:pPr>
      <w:r w:rsidRPr="00D922CA">
        <w:rPr>
          <w:rFonts w:asciiTheme="majorHAnsi" w:hAnsiTheme="majorHAnsi" w:cstheme="majorHAnsi"/>
          <w:sz w:val="28"/>
          <w:szCs w:val="28"/>
          <w:lang/>
        </w:rPr>
        <w:t xml:space="preserve">c) Cơ sở khám bệnh, chữa bệnh đầu tư theo hình thức đối tác công tư theo Nghị định số </w:t>
      </w:r>
      <w:hyperlink r:id="rId14" w:tgtFrame="_blank" w:history="1">
        <w:r w:rsidRPr="00D922CA">
          <w:rPr>
            <w:rStyle w:val="Hyperlink"/>
            <w:rFonts w:asciiTheme="majorHAnsi" w:hAnsiTheme="majorHAnsi" w:cstheme="majorHAnsi"/>
            <w:sz w:val="28"/>
            <w:szCs w:val="28"/>
            <w:lang/>
          </w:rPr>
          <w:t>15/2015/NĐ-CP</w:t>
        </w:r>
      </w:hyperlink>
      <w:r w:rsidRPr="00D922CA">
        <w:rPr>
          <w:rFonts w:asciiTheme="majorHAnsi" w:hAnsiTheme="majorHAnsi" w:cstheme="majorHAnsi"/>
          <w:sz w:val="28"/>
          <w:szCs w:val="28"/>
          <w:lang/>
        </w:rPr>
        <w:t xml:space="preserve"> ngày 14 tháng 02 năm 2015 của Chính phủ về đầu tư theo hình thức đối tác công tư.</w:t>
      </w:r>
    </w:p>
    <w:p w:rsidR="00507CD0" w:rsidRPr="00D922CA" w:rsidRDefault="00507CD0" w:rsidP="00D922CA">
      <w:pPr>
        <w:pStyle w:val="BodyTextIndent2"/>
        <w:spacing w:line="240" w:lineRule="auto"/>
        <w:jc w:val="both"/>
        <w:rPr>
          <w:rFonts w:asciiTheme="majorHAnsi" w:hAnsiTheme="majorHAnsi" w:cstheme="majorHAnsi"/>
          <w:sz w:val="28"/>
          <w:szCs w:val="28"/>
        </w:rPr>
      </w:pPr>
      <w:bookmarkStart w:id="4" w:name="dieu_2"/>
      <w:r w:rsidRPr="00D922CA">
        <w:rPr>
          <w:rFonts w:asciiTheme="majorHAnsi" w:hAnsiTheme="majorHAnsi" w:cstheme="majorHAnsi"/>
          <w:b/>
          <w:bCs/>
          <w:sz w:val="28"/>
          <w:szCs w:val="28"/>
          <w:lang w:val="es-ES"/>
        </w:rPr>
        <w:t>Điều 2. Mức tối đa khung giá dịch vụ khám bệnh, chữa bệnh</w:t>
      </w:r>
      <w:bookmarkEnd w:id="4"/>
    </w:p>
    <w:p w:rsidR="00507CD0" w:rsidRPr="00D922CA" w:rsidRDefault="00507CD0" w:rsidP="00D922CA">
      <w:pPr>
        <w:pStyle w:val="BodyTextIndent2"/>
        <w:spacing w:line="240" w:lineRule="auto"/>
        <w:jc w:val="both"/>
        <w:rPr>
          <w:rFonts w:asciiTheme="majorHAnsi" w:hAnsiTheme="majorHAnsi" w:cstheme="majorHAnsi"/>
          <w:sz w:val="28"/>
          <w:szCs w:val="28"/>
        </w:rPr>
      </w:pPr>
      <w:r w:rsidRPr="00D922CA">
        <w:rPr>
          <w:rFonts w:asciiTheme="majorHAnsi" w:hAnsiTheme="majorHAnsi" w:cstheme="majorHAnsi"/>
          <w:sz w:val="28"/>
          <w:szCs w:val="28"/>
          <w:lang w:val="es-ES"/>
        </w:rPr>
        <w:t>1. Mức tối đa khung giá dịch vụ khám bệnh, chữa bệnh bao gồm:</w:t>
      </w:r>
    </w:p>
    <w:p w:rsidR="00507CD0" w:rsidRPr="00D922CA" w:rsidRDefault="00507CD0" w:rsidP="00D922CA">
      <w:pPr>
        <w:pStyle w:val="BodyTextIndent2"/>
        <w:spacing w:line="240" w:lineRule="auto"/>
        <w:jc w:val="both"/>
        <w:rPr>
          <w:rFonts w:asciiTheme="majorHAnsi" w:hAnsiTheme="majorHAnsi" w:cstheme="majorHAnsi"/>
          <w:sz w:val="28"/>
          <w:szCs w:val="28"/>
        </w:rPr>
      </w:pPr>
      <w:r w:rsidRPr="00D922CA">
        <w:rPr>
          <w:rFonts w:asciiTheme="majorHAnsi" w:hAnsiTheme="majorHAnsi" w:cstheme="majorHAnsi"/>
          <w:sz w:val="28"/>
          <w:szCs w:val="28"/>
          <w:lang w:val="es-ES"/>
        </w:rPr>
        <w:t>a) Mức tối đa khung giá dịch vụ khám bệnh, kiểm tra sức khỏe quy định tại Phụ lục I ban hành kèm theo Thông tư này;</w:t>
      </w:r>
    </w:p>
    <w:p w:rsidR="00507CD0" w:rsidRPr="00D922CA" w:rsidRDefault="00507CD0" w:rsidP="00D922CA">
      <w:pPr>
        <w:pStyle w:val="BodyTextIndent2"/>
        <w:spacing w:line="240" w:lineRule="auto"/>
        <w:jc w:val="both"/>
        <w:rPr>
          <w:rFonts w:asciiTheme="majorHAnsi" w:hAnsiTheme="majorHAnsi" w:cstheme="majorHAnsi"/>
          <w:sz w:val="28"/>
          <w:szCs w:val="28"/>
        </w:rPr>
      </w:pPr>
      <w:r w:rsidRPr="00D922CA">
        <w:rPr>
          <w:rFonts w:asciiTheme="majorHAnsi" w:hAnsiTheme="majorHAnsi" w:cstheme="majorHAnsi"/>
          <w:sz w:val="28"/>
          <w:szCs w:val="28"/>
          <w:lang w:val="es-ES"/>
        </w:rPr>
        <w:t>b) Mức tối đa khung giá dịch vụ ngày giường điều trị quy định tại Phụ lục II ban hành kèm theo Thông tư này;</w:t>
      </w:r>
    </w:p>
    <w:p w:rsidR="00507CD0" w:rsidRPr="00D922CA" w:rsidRDefault="00507CD0" w:rsidP="00D922CA">
      <w:pPr>
        <w:pStyle w:val="BodyTextIndent2"/>
        <w:spacing w:line="240" w:lineRule="auto"/>
        <w:jc w:val="both"/>
        <w:rPr>
          <w:rFonts w:asciiTheme="majorHAnsi" w:hAnsiTheme="majorHAnsi" w:cstheme="majorHAnsi"/>
          <w:sz w:val="28"/>
          <w:szCs w:val="28"/>
        </w:rPr>
      </w:pPr>
      <w:r w:rsidRPr="00D922CA">
        <w:rPr>
          <w:rFonts w:asciiTheme="majorHAnsi" w:hAnsiTheme="majorHAnsi" w:cstheme="majorHAnsi"/>
          <w:sz w:val="28"/>
          <w:szCs w:val="28"/>
          <w:lang w:val="es-ES"/>
        </w:rPr>
        <w:t>c) Mức tối đa khung giá dịch vụ kỹ thuật, xét nghiệm quy định tại Phụ lục III ban hành kèm theo Thông tư này.</w:t>
      </w:r>
    </w:p>
    <w:p w:rsidR="00507CD0" w:rsidRPr="00D922CA" w:rsidRDefault="00507CD0" w:rsidP="00D922CA">
      <w:pPr>
        <w:pStyle w:val="BodyTextIndent2"/>
        <w:spacing w:line="240" w:lineRule="auto"/>
        <w:jc w:val="both"/>
        <w:rPr>
          <w:rFonts w:asciiTheme="majorHAnsi" w:hAnsiTheme="majorHAnsi" w:cstheme="majorHAnsi"/>
          <w:sz w:val="28"/>
          <w:szCs w:val="28"/>
        </w:rPr>
      </w:pPr>
      <w:r w:rsidRPr="00D922CA">
        <w:rPr>
          <w:rFonts w:asciiTheme="majorHAnsi" w:hAnsiTheme="majorHAnsi" w:cstheme="majorHAnsi"/>
          <w:sz w:val="28"/>
          <w:szCs w:val="28"/>
          <w:lang w:val="es-ES"/>
        </w:rPr>
        <w:t>2. Mức tối đa khung giá quy định tại Thông tư này gồm các chi phí sau:</w:t>
      </w:r>
    </w:p>
    <w:p w:rsidR="00507CD0" w:rsidRPr="00D922CA" w:rsidRDefault="00507CD0" w:rsidP="00D922CA">
      <w:pPr>
        <w:pStyle w:val="BodyTextIndent2"/>
        <w:spacing w:line="240" w:lineRule="auto"/>
        <w:jc w:val="both"/>
        <w:rPr>
          <w:rFonts w:asciiTheme="majorHAnsi" w:hAnsiTheme="majorHAnsi" w:cstheme="majorHAnsi"/>
          <w:sz w:val="28"/>
          <w:szCs w:val="28"/>
        </w:rPr>
      </w:pPr>
      <w:r w:rsidRPr="00D922CA">
        <w:rPr>
          <w:rFonts w:asciiTheme="majorHAnsi" w:hAnsiTheme="majorHAnsi" w:cstheme="majorHAnsi"/>
          <w:sz w:val="28"/>
          <w:szCs w:val="28"/>
          <w:lang w:val="es-ES"/>
        </w:rPr>
        <w:t>a) Chi phí trực tiếp:</w:t>
      </w:r>
    </w:p>
    <w:p w:rsidR="00507CD0" w:rsidRPr="00D922CA" w:rsidRDefault="00507CD0" w:rsidP="00D922CA">
      <w:pPr>
        <w:pStyle w:val="BodyTextIndent2"/>
        <w:spacing w:line="240" w:lineRule="auto"/>
        <w:jc w:val="both"/>
        <w:rPr>
          <w:rFonts w:asciiTheme="majorHAnsi" w:hAnsiTheme="majorHAnsi" w:cstheme="majorHAnsi"/>
          <w:sz w:val="28"/>
          <w:szCs w:val="28"/>
        </w:rPr>
      </w:pPr>
      <w:r w:rsidRPr="00D922CA">
        <w:rPr>
          <w:rFonts w:asciiTheme="majorHAnsi" w:hAnsiTheme="majorHAnsi" w:cstheme="majorHAnsi"/>
          <w:sz w:val="28"/>
          <w:szCs w:val="28"/>
          <w:lang w:val="es-ES"/>
        </w:rPr>
        <w:t>- Chi phí về: thuốc, dịch truyền, hóa chất, vật tư tiêu hao, vật tư thay thế để thực hiện các dịch vụ khám bệnh, chữa bệnh. Riêng đối với một số loại thuốc, dịch truyền, hóa chất, vật tư tiêu hao, vật tư thay thế chưa được tính vào giá dịch vụ khám bệnh, chữa bệnh quy định tại Phụ lục II, Phụ lục III ban hành kèm theo Thông tư này và máu, chế phẩm máu: thanh toán theo số lượng thực tế sử dụng cho người bệnh và giá mua theo quy định của pháp luật;</w:t>
      </w:r>
    </w:p>
    <w:p w:rsidR="00507CD0" w:rsidRPr="00D922CA" w:rsidRDefault="00507CD0" w:rsidP="00D922CA">
      <w:pPr>
        <w:pStyle w:val="BodyTextIndent2"/>
        <w:spacing w:line="240" w:lineRule="auto"/>
        <w:jc w:val="both"/>
        <w:rPr>
          <w:rFonts w:asciiTheme="majorHAnsi" w:hAnsiTheme="majorHAnsi" w:cstheme="majorHAnsi"/>
          <w:sz w:val="28"/>
          <w:szCs w:val="28"/>
        </w:rPr>
      </w:pPr>
      <w:r w:rsidRPr="00D922CA">
        <w:rPr>
          <w:rFonts w:asciiTheme="majorHAnsi" w:hAnsiTheme="majorHAnsi" w:cstheme="majorHAnsi"/>
          <w:sz w:val="28"/>
          <w:szCs w:val="28"/>
          <w:lang w:val="es-ES"/>
        </w:rPr>
        <w:lastRenderedPageBreak/>
        <w:t>- Chi phí về điện, nước, nhiên liệu, xử lý chất thải, vệ sinh môi trường;</w:t>
      </w:r>
    </w:p>
    <w:p w:rsidR="00507CD0" w:rsidRPr="00D922CA" w:rsidRDefault="00507CD0" w:rsidP="00D922CA">
      <w:pPr>
        <w:pStyle w:val="BodyTextIndent2"/>
        <w:spacing w:line="240" w:lineRule="auto"/>
        <w:jc w:val="both"/>
        <w:rPr>
          <w:rFonts w:asciiTheme="majorHAnsi" w:hAnsiTheme="majorHAnsi" w:cstheme="majorHAnsi"/>
          <w:sz w:val="28"/>
          <w:szCs w:val="28"/>
        </w:rPr>
      </w:pPr>
      <w:r w:rsidRPr="00D922CA">
        <w:rPr>
          <w:rFonts w:asciiTheme="majorHAnsi" w:hAnsiTheme="majorHAnsi" w:cstheme="majorHAnsi"/>
          <w:sz w:val="28"/>
          <w:szCs w:val="28"/>
          <w:lang w:val="es-ES"/>
        </w:rPr>
        <w:t>- Chi phí duy tu, bảo dưỡng thiết bị, mua thay thế công cụ, dụng cụ.</w:t>
      </w:r>
    </w:p>
    <w:p w:rsidR="00507CD0" w:rsidRPr="00D922CA" w:rsidRDefault="00507CD0" w:rsidP="00D922CA">
      <w:pPr>
        <w:pStyle w:val="BodyTextIndent2"/>
        <w:spacing w:line="240" w:lineRule="auto"/>
        <w:jc w:val="both"/>
        <w:rPr>
          <w:rFonts w:asciiTheme="majorHAnsi" w:hAnsiTheme="majorHAnsi" w:cstheme="majorHAnsi"/>
          <w:sz w:val="28"/>
          <w:szCs w:val="28"/>
        </w:rPr>
      </w:pPr>
      <w:r w:rsidRPr="00D922CA">
        <w:rPr>
          <w:rFonts w:asciiTheme="majorHAnsi" w:hAnsiTheme="majorHAnsi" w:cstheme="majorHAnsi"/>
          <w:sz w:val="28"/>
          <w:szCs w:val="28"/>
          <w:lang w:val="es-ES"/>
        </w:rPr>
        <w:t>b) Chi phí tiền lương, gồm:</w:t>
      </w:r>
    </w:p>
    <w:p w:rsidR="00507CD0" w:rsidRPr="00D922CA" w:rsidRDefault="00507CD0" w:rsidP="00D922CA">
      <w:pPr>
        <w:pStyle w:val="BodyTextIndent2"/>
        <w:spacing w:line="240" w:lineRule="auto"/>
        <w:jc w:val="both"/>
        <w:rPr>
          <w:rFonts w:asciiTheme="majorHAnsi" w:hAnsiTheme="majorHAnsi" w:cstheme="majorHAnsi"/>
          <w:sz w:val="28"/>
          <w:szCs w:val="28"/>
        </w:rPr>
      </w:pPr>
      <w:r w:rsidRPr="00D922CA">
        <w:rPr>
          <w:rFonts w:asciiTheme="majorHAnsi" w:hAnsiTheme="majorHAnsi" w:cstheme="majorHAnsi"/>
          <w:sz w:val="28"/>
          <w:szCs w:val="28"/>
          <w:lang w:val="es-ES"/>
        </w:rPr>
        <w:t>- Tiền lương ngạch bậc, chức vụ, các khoản phụ cấp, các khoản đóng góp theo chế độ do Nhà nước quy định đối với đơn vị sự nghiệp công lập; trừ các khoản chi theo chế độ quy định tại Khoản 3 Điều này;</w:t>
      </w:r>
    </w:p>
    <w:p w:rsidR="00507CD0" w:rsidRPr="00D922CA" w:rsidRDefault="00507CD0" w:rsidP="00D922CA">
      <w:pPr>
        <w:pStyle w:val="BodyTextIndent2"/>
        <w:spacing w:line="240" w:lineRule="auto"/>
        <w:jc w:val="both"/>
        <w:rPr>
          <w:rFonts w:asciiTheme="majorHAnsi" w:hAnsiTheme="majorHAnsi" w:cstheme="majorHAnsi"/>
          <w:sz w:val="28"/>
          <w:szCs w:val="28"/>
        </w:rPr>
      </w:pPr>
      <w:r w:rsidRPr="00D922CA">
        <w:rPr>
          <w:rFonts w:asciiTheme="majorHAnsi" w:hAnsiTheme="majorHAnsi" w:cstheme="majorHAnsi"/>
          <w:sz w:val="28"/>
          <w:szCs w:val="28"/>
          <w:lang w:val="es-ES"/>
        </w:rPr>
        <w:t xml:space="preserve">- Phụ cấp thường trực, phụ cấp phẫu thuật, thủ thuật (sau đây gọi tắt là phụ cấp đặc thù) theo quy định tại Quyết định số </w:t>
      </w:r>
      <w:hyperlink r:id="rId15" w:tgtFrame="_blank" w:history="1">
        <w:r w:rsidRPr="00D922CA">
          <w:rPr>
            <w:rStyle w:val="Hyperlink"/>
            <w:rFonts w:asciiTheme="majorHAnsi" w:hAnsiTheme="majorHAnsi" w:cstheme="majorHAnsi"/>
            <w:sz w:val="28"/>
            <w:szCs w:val="28"/>
            <w:lang w:val="es-ES"/>
          </w:rPr>
          <w:t>73/2011/QĐ-TTg</w:t>
        </w:r>
      </w:hyperlink>
      <w:r w:rsidRPr="00D922CA">
        <w:rPr>
          <w:rFonts w:asciiTheme="majorHAnsi" w:hAnsiTheme="majorHAnsi" w:cstheme="majorHAnsi"/>
          <w:sz w:val="28"/>
          <w:szCs w:val="28"/>
          <w:lang w:val="es-ES"/>
        </w:rPr>
        <w:t xml:space="preserve"> ngày 28 tháng 12 năm 2011 của Thủ tướng Chính phủ về việc quy định một số chế độ phụ cấp đặc thù đối với công chức, viên chức, người lao động trong các cơ sở y tế công lập và chế độ phụ cấp chống dịch.</w:t>
      </w:r>
    </w:p>
    <w:p w:rsidR="00507CD0" w:rsidRPr="00D922CA" w:rsidRDefault="00507CD0" w:rsidP="00D922CA">
      <w:pPr>
        <w:pStyle w:val="BodyTextIndent2"/>
        <w:spacing w:line="240" w:lineRule="auto"/>
        <w:jc w:val="both"/>
        <w:rPr>
          <w:rFonts w:asciiTheme="majorHAnsi" w:hAnsiTheme="majorHAnsi" w:cstheme="majorHAnsi"/>
          <w:sz w:val="28"/>
          <w:szCs w:val="28"/>
        </w:rPr>
      </w:pPr>
      <w:r w:rsidRPr="00D922CA">
        <w:rPr>
          <w:rFonts w:asciiTheme="majorHAnsi" w:hAnsiTheme="majorHAnsi" w:cstheme="majorHAnsi"/>
          <w:sz w:val="28"/>
          <w:szCs w:val="28"/>
          <w:lang w:val="es-ES"/>
        </w:rPr>
        <w:t>3. Chi phí tiền lương trong mức tối đa khung giá dịch vụ khám bệnh, chữa bệnh quy định tại Khoản 1 Điều này không bao gồm các khoản chi theo chế độ do ngân sách nhà nước bảo đảm quy định tại các văn bản sau đây:</w:t>
      </w:r>
    </w:p>
    <w:p w:rsidR="00507CD0" w:rsidRPr="00D922CA" w:rsidRDefault="00507CD0" w:rsidP="00D922CA">
      <w:pPr>
        <w:pStyle w:val="BodyTextIndent2"/>
        <w:spacing w:line="240" w:lineRule="auto"/>
        <w:jc w:val="both"/>
        <w:rPr>
          <w:rFonts w:asciiTheme="majorHAnsi" w:hAnsiTheme="majorHAnsi" w:cstheme="majorHAnsi"/>
          <w:sz w:val="28"/>
          <w:szCs w:val="28"/>
        </w:rPr>
      </w:pPr>
      <w:r w:rsidRPr="00D922CA">
        <w:rPr>
          <w:rFonts w:asciiTheme="majorHAnsi" w:hAnsiTheme="majorHAnsi" w:cstheme="majorHAnsi"/>
          <w:sz w:val="28"/>
          <w:szCs w:val="28"/>
          <w:lang w:val="es-ES"/>
        </w:rPr>
        <w:t xml:space="preserve">a) Nghị định số </w:t>
      </w:r>
      <w:hyperlink r:id="rId16" w:tgtFrame="_blank" w:history="1">
        <w:r w:rsidRPr="00D922CA">
          <w:rPr>
            <w:rStyle w:val="Hyperlink"/>
            <w:rFonts w:asciiTheme="majorHAnsi" w:hAnsiTheme="majorHAnsi" w:cstheme="majorHAnsi"/>
            <w:sz w:val="28"/>
            <w:szCs w:val="28"/>
            <w:lang w:val="es-ES"/>
          </w:rPr>
          <w:t>64/2009/NĐ-CP</w:t>
        </w:r>
      </w:hyperlink>
      <w:r w:rsidRPr="00D922CA">
        <w:rPr>
          <w:rFonts w:asciiTheme="majorHAnsi" w:hAnsiTheme="majorHAnsi" w:cstheme="majorHAnsi"/>
          <w:sz w:val="28"/>
          <w:szCs w:val="28"/>
          <w:lang w:val="es-ES"/>
        </w:rPr>
        <w:t xml:space="preserve"> ngày 30 tháng 7 năm 2009 của Chính phủ về chính sách đối với cán bộ, viên chức y tế công tác ở vùng có điều kiện kinh tế - xã hội đặc biệt khó khăn;</w:t>
      </w:r>
    </w:p>
    <w:p w:rsidR="00507CD0" w:rsidRPr="00D922CA" w:rsidRDefault="00507CD0" w:rsidP="00D922CA">
      <w:pPr>
        <w:pStyle w:val="BodyTextIndent2"/>
        <w:spacing w:line="240" w:lineRule="auto"/>
        <w:jc w:val="both"/>
        <w:rPr>
          <w:rFonts w:asciiTheme="majorHAnsi" w:hAnsiTheme="majorHAnsi" w:cstheme="majorHAnsi"/>
          <w:sz w:val="28"/>
          <w:szCs w:val="28"/>
        </w:rPr>
      </w:pPr>
      <w:r w:rsidRPr="00D922CA">
        <w:rPr>
          <w:rFonts w:asciiTheme="majorHAnsi" w:hAnsiTheme="majorHAnsi" w:cstheme="majorHAnsi"/>
          <w:sz w:val="28"/>
          <w:szCs w:val="28"/>
          <w:lang w:val="es-ES"/>
        </w:rPr>
        <w:t xml:space="preserve">b) Nghị định số </w:t>
      </w:r>
      <w:hyperlink r:id="rId17" w:tgtFrame="_blank" w:history="1">
        <w:r w:rsidRPr="00D922CA">
          <w:rPr>
            <w:rStyle w:val="Hyperlink"/>
            <w:rFonts w:asciiTheme="majorHAnsi" w:hAnsiTheme="majorHAnsi" w:cstheme="majorHAnsi"/>
            <w:sz w:val="28"/>
            <w:szCs w:val="28"/>
            <w:lang w:val="es-ES"/>
          </w:rPr>
          <w:t>116/2010/NĐ-CP</w:t>
        </w:r>
      </w:hyperlink>
      <w:r w:rsidRPr="00D922CA">
        <w:rPr>
          <w:rFonts w:asciiTheme="majorHAnsi" w:hAnsiTheme="majorHAnsi" w:cstheme="majorHAnsi"/>
          <w:sz w:val="28"/>
          <w:szCs w:val="28"/>
          <w:lang w:val="es-ES"/>
        </w:rPr>
        <w:t xml:space="preserve"> ngày 24 tháng 12 năm 2010 của Chính phủ về chính sách đối với cán bộ, công chức, viên chức và người hưởng lương thuộc lực lượng vũ trang công tác ở vùng có điều kiện kinh tế - xã hội đặc biệt khó khăn;</w:t>
      </w:r>
    </w:p>
    <w:p w:rsidR="00507CD0" w:rsidRPr="00D922CA" w:rsidRDefault="00507CD0" w:rsidP="00D922CA">
      <w:pPr>
        <w:pStyle w:val="BodyTextIndent2"/>
        <w:spacing w:line="240" w:lineRule="auto"/>
        <w:jc w:val="both"/>
        <w:rPr>
          <w:rFonts w:asciiTheme="majorHAnsi" w:hAnsiTheme="majorHAnsi" w:cstheme="majorHAnsi"/>
          <w:sz w:val="28"/>
          <w:szCs w:val="28"/>
        </w:rPr>
      </w:pPr>
      <w:r w:rsidRPr="00D922CA">
        <w:rPr>
          <w:rFonts w:asciiTheme="majorHAnsi" w:hAnsiTheme="majorHAnsi" w:cstheme="majorHAnsi"/>
          <w:sz w:val="28"/>
          <w:szCs w:val="28"/>
          <w:lang w:val="es-ES"/>
        </w:rPr>
        <w:t xml:space="preserve">c) </w:t>
      </w:r>
      <w:r w:rsidRPr="00D922CA">
        <w:rPr>
          <w:rFonts w:asciiTheme="majorHAnsi" w:hAnsiTheme="majorHAnsi" w:cstheme="majorHAnsi"/>
          <w:sz w:val="28"/>
          <w:szCs w:val="28"/>
          <w:lang/>
        </w:rPr>
        <w:t xml:space="preserve">Quyết định số </w:t>
      </w:r>
      <w:hyperlink r:id="rId18" w:tgtFrame="_blank" w:history="1">
        <w:r w:rsidRPr="00D922CA">
          <w:rPr>
            <w:rStyle w:val="Hyperlink"/>
            <w:rFonts w:asciiTheme="majorHAnsi" w:hAnsiTheme="majorHAnsi" w:cstheme="majorHAnsi"/>
            <w:sz w:val="28"/>
            <w:szCs w:val="28"/>
            <w:lang/>
          </w:rPr>
          <w:t>46/2009/QĐ-TTg</w:t>
        </w:r>
      </w:hyperlink>
      <w:r w:rsidRPr="00D922CA">
        <w:rPr>
          <w:rFonts w:asciiTheme="majorHAnsi" w:hAnsiTheme="majorHAnsi" w:cstheme="majorHAnsi"/>
          <w:sz w:val="28"/>
          <w:szCs w:val="28"/>
          <w:lang/>
        </w:rPr>
        <w:t xml:space="preserve"> ngày 31 tháng 3 năm 2009 của Thủ tướng Chính phủ quy định chế độ phụ cấp đặc thù đối với cán bộ, viên chức công tác tại Bệnh viện Hữu Nghị, Bệnh viện Thống Nhất, Bệnh viện C Đà Nẵng thuộc Bộ Y tế, các Phòng Bảo vệ sức khỏe Trung ương 1, 2, 2B, 3 và 5, Khoa A11 Bệnh viện Trung ương Quân đội 108 và Khoa A11 Viện Y học cổ truyền Quân đội (sau đây gọi tắt là Quyết định số </w:t>
      </w:r>
      <w:hyperlink r:id="rId19" w:tgtFrame="_blank" w:history="1">
        <w:r w:rsidRPr="00D922CA">
          <w:rPr>
            <w:rStyle w:val="Hyperlink"/>
            <w:rFonts w:asciiTheme="majorHAnsi" w:hAnsiTheme="majorHAnsi" w:cstheme="majorHAnsi"/>
            <w:sz w:val="28"/>
            <w:szCs w:val="28"/>
            <w:lang/>
          </w:rPr>
          <w:t>46/2009/QĐ-TTg)</w:t>
        </w:r>
      </w:hyperlink>
      <w:r w:rsidRPr="00D922CA">
        <w:rPr>
          <w:rFonts w:asciiTheme="majorHAnsi" w:hAnsiTheme="majorHAnsi" w:cstheme="majorHAnsi"/>
          <w:sz w:val="28"/>
          <w:szCs w:val="28"/>
          <w:lang/>
        </w:rPr>
        <w:t xml:space="preserve"> và Quyết định số </w:t>
      </w:r>
      <w:hyperlink r:id="rId20" w:tgtFrame="_blank" w:history="1">
        <w:r w:rsidRPr="00D922CA">
          <w:rPr>
            <w:rStyle w:val="Hyperlink"/>
            <w:rFonts w:asciiTheme="majorHAnsi" w:hAnsiTheme="majorHAnsi" w:cstheme="majorHAnsi"/>
            <w:sz w:val="28"/>
            <w:szCs w:val="28"/>
            <w:lang/>
          </w:rPr>
          <w:t>20/2015/QĐ-TTg</w:t>
        </w:r>
      </w:hyperlink>
      <w:r w:rsidRPr="00D922CA">
        <w:rPr>
          <w:rFonts w:asciiTheme="majorHAnsi" w:hAnsiTheme="majorHAnsi" w:cstheme="majorHAnsi"/>
          <w:sz w:val="28"/>
          <w:szCs w:val="28"/>
          <w:lang/>
        </w:rPr>
        <w:t xml:space="preserve"> ngày 18 tháng 6 năm 2015 của Thủ tướng Chính phủ về việc sửa đổi, bổ sung một số điều của Quyết định số 46/2009/QĐ-TT</w:t>
      </w:r>
      <w:r w:rsidRPr="00D922CA">
        <w:rPr>
          <w:rFonts w:asciiTheme="majorHAnsi" w:hAnsiTheme="majorHAnsi" w:cstheme="majorHAnsi"/>
          <w:sz w:val="28"/>
          <w:szCs w:val="28"/>
          <w:lang w:val="es-ES"/>
        </w:rPr>
        <w:t>g;</w:t>
      </w:r>
    </w:p>
    <w:p w:rsidR="00507CD0" w:rsidRPr="00D922CA" w:rsidRDefault="00507CD0" w:rsidP="00D922CA">
      <w:pPr>
        <w:pStyle w:val="BodyTextIndent2"/>
        <w:spacing w:line="240" w:lineRule="auto"/>
        <w:jc w:val="both"/>
        <w:rPr>
          <w:rFonts w:asciiTheme="majorHAnsi" w:hAnsiTheme="majorHAnsi" w:cstheme="majorHAnsi"/>
          <w:sz w:val="28"/>
          <w:szCs w:val="28"/>
        </w:rPr>
      </w:pPr>
      <w:r w:rsidRPr="00D922CA">
        <w:rPr>
          <w:rFonts w:asciiTheme="majorHAnsi" w:hAnsiTheme="majorHAnsi" w:cstheme="majorHAnsi"/>
          <w:sz w:val="28"/>
          <w:szCs w:val="28"/>
          <w:lang w:val="es-ES"/>
        </w:rPr>
        <w:t xml:space="preserve">d) </w:t>
      </w:r>
      <w:bookmarkStart w:id="5" w:name="dc_2"/>
      <w:r w:rsidRPr="00D922CA">
        <w:rPr>
          <w:rFonts w:asciiTheme="majorHAnsi" w:hAnsiTheme="majorHAnsi" w:cstheme="majorHAnsi"/>
          <w:sz w:val="28"/>
          <w:szCs w:val="28"/>
          <w:lang w:val="es-ES"/>
        </w:rPr>
        <w:t>Điểm a khoản 8 Điều 6 Nghị định số </w:t>
      </w:r>
      <w:bookmarkEnd w:id="5"/>
      <w:r w:rsidRPr="00D922CA">
        <w:rPr>
          <w:rFonts w:asciiTheme="majorHAnsi" w:hAnsiTheme="majorHAnsi" w:cstheme="majorHAnsi"/>
          <w:sz w:val="28"/>
          <w:szCs w:val="28"/>
          <w:lang w:val="es-ES"/>
        </w:rPr>
        <w:fldChar w:fldCharType="begin"/>
      </w:r>
      <w:r w:rsidRPr="00D922CA">
        <w:rPr>
          <w:rFonts w:asciiTheme="majorHAnsi" w:hAnsiTheme="majorHAnsi" w:cstheme="majorHAnsi"/>
          <w:sz w:val="28"/>
          <w:szCs w:val="28"/>
          <w:lang w:val="es-ES"/>
        </w:rPr>
        <w:instrText xml:space="preserve"> HYPERLINK "http://thuvienphapluat.vn/phap-luat/tim-van-ban.aspx?keyword=204/2004/N%C4%90-CP&amp;area=2&amp;type=0&amp;match=False&amp;vc=True&amp;lan=1" \t "_blank" </w:instrText>
      </w:r>
      <w:r w:rsidRPr="00D922CA">
        <w:rPr>
          <w:rFonts w:asciiTheme="majorHAnsi" w:hAnsiTheme="majorHAnsi" w:cstheme="majorHAnsi"/>
          <w:sz w:val="28"/>
          <w:szCs w:val="28"/>
          <w:lang w:val="es-ES"/>
        </w:rPr>
        <w:fldChar w:fldCharType="separate"/>
      </w:r>
      <w:r w:rsidRPr="00D922CA">
        <w:rPr>
          <w:rStyle w:val="Hyperlink"/>
          <w:rFonts w:asciiTheme="majorHAnsi" w:hAnsiTheme="majorHAnsi" w:cstheme="majorHAnsi"/>
          <w:color w:val="auto"/>
          <w:sz w:val="28"/>
          <w:szCs w:val="28"/>
          <w:lang w:val="es-ES"/>
        </w:rPr>
        <w:t>204/2004/NĐ-CP</w:t>
      </w:r>
      <w:r w:rsidRPr="00D922CA">
        <w:rPr>
          <w:rFonts w:asciiTheme="majorHAnsi" w:hAnsiTheme="majorHAnsi" w:cstheme="majorHAnsi"/>
          <w:sz w:val="28"/>
          <w:szCs w:val="28"/>
          <w:lang w:val="es-ES"/>
        </w:rPr>
        <w:fldChar w:fldCharType="end"/>
      </w:r>
      <w:r w:rsidRPr="00D922CA">
        <w:rPr>
          <w:rFonts w:asciiTheme="majorHAnsi" w:hAnsiTheme="majorHAnsi" w:cstheme="majorHAnsi"/>
          <w:sz w:val="28"/>
          <w:szCs w:val="28"/>
          <w:lang w:val="es-ES"/>
        </w:rPr>
        <w:t xml:space="preserve"> ngày 14 tháng 12 năm 2004 của Chính phủ về chế độ tiền lương đối với cán bộ, công chức, viên chức và lực lượng vũ trang và Nghị định số </w:t>
      </w:r>
      <w:hyperlink r:id="rId21" w:tgtFrame="_blank" w:history="1">
        <w:r w:rsidRPr="00D922CA">
          <w:rPr>
            <w:rStyle w:val="Hyperlink"/>
            <w:rFonts w:asciiTheme="majorHAnsi" w:hAnsiTheme="majorHAnsi" w:cstheme="majorHAnsi"/>
            <w:sz w:val="28"/>
            <w:szCs w:val="28"/>
            <w:lang w:val="es-ES"/>
          </w:rPr>
          <w:t>76/2009/NĐ-CP</w:t>
        </w:r>
      </w:hyperlink>
      <w:r w:rsidRPr="00D922CA">
        <w:rPr>
          <w:rFonts w:asciiTheme="majorHAnsi" w:hAnsiTheme="majorHAnsi" w:cstheme="majorHAnsi"/>
          <w:sz w:val="28"/>
          <w:szCs w:val="28"/>
          <w:lang w:val="es-ES"/>
        </w:rPr>
        <w:t xml:space="preserve"> ngày 15 tháng 9 năm 2009 của Chính phủ về sửa đổi bổ sung một số điều của Nghị định số </w:t>
      </w:r>
      <w:hyperlink r:id="rId22" w:tgtFrame="_blank" w:history="1">
        <w:r w:rsidRPr="00D922CA">
          <w:rPr>
            <w:rStyle w:val="Hyperlink"/>
            <w:rFonts w:asciiTheme="majorHAnsi" w:hAnsiTheme="majorHAnsi" w:cstheme="majorHAnsi"/>
            <w:color w:val="auto"/>
            <w:sz w:val="28"/>
            <w:szCs w:val="28"/>
            <w:lang w:val="es-ES"/>
          </w:rPr>
          <w:t>204/2004/NĐ-CP</w:t>
        </w:r>
      </w:hyperlink>
      <w:r w:rsidRPr="00D922CA">
        <w:rPr>
          <w:rFonts w:asciiTheme="majorHAnsi" w:hAnsiTheme="majorHAnsi" w:cstheme="majorHAnsi"/>
          <w:sz w:val="28"/>
          <w:szCs w:val="28"/>
          <w:lang w:val="es-ES"/>
        </w:rPr>
        <w:t xml:space="preserve"> ngày 14 tháng 12 năm 2004 của Chính phủ về chế độ tiền lương đối với cán bộ, công chức, viên chức và lực lượng vũ trang.</w:t>
      </w:r>
    </w:p>
    <w:p w:rsidR="00507CD0" w:rsidRPr="00D922CA" w:rsidRDefault="00507CD0" w:rsidP="00D922CA">
      <w:pPr>
        <w:pStyle w:val="BodyTextIndent2"/>
        <w:spacing w:line="240" w:lineRule="auto"/>
        <w:jc w:val="both"/>
        <w:rPr>
          <w:rFonts w:asciiTheme="majorHAnsi" w:hAnsiTheme="majorHAnsi" w:cstheme="majorHAnsi"/>
          <w:sz w:val="28"/>
          <w:szCs w:val="28"/>
        </w:rPr>
      </w:pPr>
      <w:bookmarkStart w:id="6" w:name="dieu_3"/>
      <w:r w:rsidRPr="00D922CA">
        <w:rPr>
          <w:rFonts w:asciiTheme="majorHAnsi" w:hAnsiTheme="majorHAnsi" w:cstheme="majorHAnsi"/>
          <w:b/>
          <w:bCs/>
          <w:sz w:val="28"/>
          <w:szCs w:val="28"/>
          <w:lang w:val="es-ES"/>
        </w:rPr>
        <w:t>Điều 3. Nguyên tắc và thẩm quyền quyết định giá dịch vụ khám bệnh, chữa bệnh</w:t>
      </w:r>
      <w:bookmarkEnd w:id="6"/>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es-ES"/>
        </w:rPr>
        <w:t xml:space="preserve">1. Cơ quan có thẩm quyền quy định tại khoản 2, khoản 3 Điều này quyết định mức giá cụ thể của các dịch vụ khám bệnh, chữa bệnh đối với các cơ sở khám bệnh, </w:t>
      </w:r>
      <w:r w:rsidRPr="00D922CA">
        <w:rPr>
          <w:rFonts w:asciiTheme="majorHAnsi" w:hAnsiTheme="majorHAnsi" w:cstheme="majorHAnsi"/>
          <w:sz w:val="28"/>
          <w:szCs w:val="28"/>
          <w:lang w:val="es-ES"/>
        </w:rPr>
        <w:lastRenderedPageBreak/>
        <w:t>chữa bệnh thuộc phạm vi quản lý không được vượt quá mức tối đa khung giá của các dịch vụ khám bệnh, chữa bệnh quy định tại Thông tư này.</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es-ES"/>
        </w:rPr>
        <w:t xml:space="preserve">2. </w:t>
      </w:r>
      <w:r w:rsidRPr="00D922CA">
        <w:rPr>
          <w:rFonts w:asciiTheme="majorHAnsi" w:hAnsiTheme="majorHAnsi" w:cstheme="majorHAnsi"/>
          <w:sz w:val="28"/>
          <w:szCs w:val="28"/>
        </w:rPr>
        <w:t xml:space="preserve">Hội đồng nhân dân cấp tỉnh </w:t>
      </w:r>
      <w:r w:rsidRPr="00D922CA">
        <w:rPr>
          <w:rFonts w:asciiTheme="majorHAnsi" w:hAnsiTheme="majorHAnsi" w:cstheme="majorHAnsi"/>
          <w:sz w:val="28"/>
          <w:szCs w:val="28"/>
          <w:lang w:val="es-ES"/>
        </w:rPr>
        <w:t xml:space="preserve">quyết định mức giá cụ thể đối với dịch vụ khám bệnh, chữa bệnh thực hiện tại </w:t>
      </w:r>
      <w:r w:rsidRPr="00D922CA">
        <w:rPr>
          <w:rFonts w:asciiTheme="majorHAnsi" w:hAnsiTheme="majorHAnsi" w:cstheme="majorHAnsi"/>
          <w:sz w:val="28"/>
          <w:szCs w:val="28"/>
        </w:rPr>
        <w:t>các cơ sở khám</w:t>
      </w:r>
      <w:r w:rsidRPr="00D922CA">
        <w:rPr>
          <w:rFonts w:asciiTheme="majorHAnsi" w:hAnsiTheme="majorHAnsi" w:cstheme="majorHAnsi"/>
          <w:sz w:val="28"/>
          <w:szCs w:val="28"/>
          <w:lang w:val="es-ES"/>
        </w:rPr>
        <w:t xml:space="preserve"> bệnh</w:t>
      </w:r>
      <w:r w:rsidRPr="00D922CA">
        <w:rPr>
          <w:rFonts w:asciiTheme="majorHAnsi" w:hAnsiTheme="majorHAnsi" w:cstheme="majorHAnsi"/>
          <w:sz w:val="28"/>
          <w:szCs w:val="28"/>
        </w:rPr>
        <w:t>, chữa bệnh thuộc địa phương quản lý</w:t>
      </w:r>
      <w:r w:rsidRPr="00D922CA">
        <w:rPr>
          <w:rFonts w:asciiTheme="majorHAnsi" w:hAnsiTheme="majorHAnsi" w:cstheme="majorHAnsi"/>
          <w:sz w:val="28"/>
          <w:szCs w:val="28"/>
          <w:lang w:val="es-ES"/>
        </w:rPr>
        <w:t xml:space="preserve"> và quyết định mức giá cụ thể hoặc thực hiện áp giá dịch vụ khám bệnh, chữa bệnh đối với một số trường hợp theo nguyên tắc sau:</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nl-NL"/>
        </w:rPr>
        <w:t>a) Các viện có giường bệnh, trung tâm y tế tuyến tỉnh có chức năng khám bệnh, chữa bệnh; trung tâm y tế huyện thực hiện cả hai chức năng phòng bệnh và khám bệnh, chữa bệnh đã được xếp hạng: áp dụng mức giá của bệnh viện hạng tương đương;</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pt-BR"/>
        </w:rPr>
        <w:t>b) Các cơ sở khám, chữa bệnh chưa được phân hạng: áp dụng mức giá của bệnh viện hạng IV;</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pt-BR"/>
        </w:rPr>
        <w:t>c) Phòng khám bác sĩ gia đình, y tế cơ quan, đơn vị, tổ chức, trường học: áp dụng mức giá của trạm y tế xã, phường, thị trấn.</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es-ES"/>
        </w:rPr>
        <w:t xml:space="preserve">3. Bộ trưởng Bộ Y tế quyết định mức giá cụ thể đối với dịch vụ khám bệnh, chữa bệnh thực hiện tại các cơ sở khám bệnh, chữa bệnh trực thuộc Bộ Y tế và các bệnh viện hạng đặc biệt, bệnh viện hạng I thuộc các Bộ, cơ quan ngang Bộ, cơ quan thuộc Chính phủ. </w:t>
      </w:r>
      <w:r w:rsidRPr="00D922CA">
        <w:rPr>
          <w:rFonts w:asciiTheme="majorHAnsi" w:hAnsiTheme="majorHAnsi" w:cstheme="majorHAnsi"/>
          <w:sz w:val="28"/>
          <w:szCs w:val="28"/>
          <w:lang w:val="pt-BR"/>
        </w:rPr>
        <w:t>Đối với các cơ sở y tế do các Bộ, cơ quan ngang Bộ, cơ quan thuộc Chính phủ còn lại thực hiện việc áp giá dịch vụ khám bệnh, chữa bệnh như sau:</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pt-BR"/>
        </w:rPr>
        <w:t>a) Đối với trạm y tế cơ quan, đơn vị, tổ chức, trạm y tế quân dân y, phòng khám quân dân y: Áp dụng giá dịch vụ khám bệnh, chữa bệnh quy định đối với trạm y tế xã, phường, thị trấn của địa phương.</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pt-BR"/>
        </w:rPr>
        <w:t>b) Đối với bệnh xá quân dân y: Áp dụng giá dịch vụ khám bệnh, chữa bệnh đối với phòng khám đa khoa khu vực của địa phương.</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pt-BR"/>
        </w:rPr>
        <w:t>c) Đối với các bệnh viện hạng II, III, IV (bao gồm cả bệnh viện quân dân y): Áp dụng giá dịch vụ đối với cơ sở khám bệnh, chữa bệnh cùng hạng của địa phương.</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pt-BR"/>
        </w:rPr>
        <w:t>d) Đối với các cơ sở khám bệnh, chữa bệnh còn lại khác: Áp dụng giá dịch vụ đối với cơ sở khám bệnh, chữa bệnh hạng IV của địa phương.</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pt-BR"/>
        </w:rPr>
        <w:t xml:space="preserve">4. </w:t>
      </w:r>
      <w:r w:rsidRPr="00D922CA">
        <w:rPr>
          <w:rFonts w:asciiTheme="majorHAnsi" w:hAnsiTheme="majorHAnsi" w:cstheme="majorHAnsi"/>
          <w:sz w:val="28"/>
          <w:szCs w:val="28"/>
          <w:lang w:val="es-ES"/>
        </w:rPr>
        <w:t>T</w:t>
      </w:r>
      <w:r w:rsidRPr="00D922CA">
        <w:rPr>
          <w:rFonts w:asciiTheme="majorHAnsi" w:hAnsiTheme="majorHAnsi" w:cstheme="majorHAnsi"/>
          <w:sz w:val="28"/>
          <w:szCs w:val="28"/>
        </w:rPr>
        <w:t>rường hợp cơ sở khám</w:t>
      </w:r>
      <w:r w:rsidRPr="00D922CA">
        <w:rPr>
          <w:rFonts w:asciiTheme="majorHAnsi" w:hAnsiTheme="majorHAnsi" w:cstheme="majorHAnsi"/>
          <w:sz w:val="28"/>
          <w:szCs w:val="28"/>
          <w:lang w:val="es-ES"/>
        </w:rPr>
        <w:t xml:space="preserve"> bệnh</w:t>
      </w:r>
      <w:r w:rsidRPr="00D922CA">
        <w:rPr>
          <w:rFonts w:asciiTheme="majorHAnsi" w:hAnsiTheme="majorHAnsi" w:cstheme="majorHAnsi"/>
          <w:sz w:val="28"/>
          <w:szCs w:val="28"/>
        </w:rPr>
        <w:t xml:space="preserve">, chữa bệnh </w:t>
      </w:r>
      <w:r w:rsidRPr="00D922CA">
        <w:rPr>
          <w:rFonts w:asciiTheme="majorHAnsi" w:hAnsiTheme="majorHAnsi" w:cstheme="majorHAnsi"/>
          <w:sz w:val="28"/>
          <w:szCs w:val="28"/>
          <w:lang w:val="es-ES"/>
        </w:rPr>
        <w:t xml:space="preserve">thuộc các Bộ, cơ quan ngang Bộ, cơ quan thuộc Chính phủ </w:t>
      </w:r>
      <w:r w:rsidRPr="00D922CA">
        <w:rPr>
          <w:rFonts w:asciiTheme="majorHAnsi" w:hAnsiTheme="majorHAnsi" w:cstheme="majorHAnsi"/>
          <w:sz w:val="28"/>
          <w:szCs w:val="28"/>
        </w:rPr>
        <w:t xml:space="preserve">thực hiện các dịch vụ kỹ thuật </w:t>
      </w:r>
      <w:r w:rsidRPr="00D922CA">
        <w:rPr>
          <w:rFonts w:asciiTheme="majorHAnsi" w:hAnsiTheme="majorHAnsi" w:cstheme="majorHAnsi"/>
          <w:sz w:val="28"/>
          <w:szCs w:val="28"/>
          <w:lang w:val="es-ES"/>
        </w:rPr>
        <w:t xml:space="preserve">chưa có trong </w:t>
      </w:r>
      <w:r w:rsidRPr="00D922CA">
        <w:rPr>
          <w:rFonts w:asciiTheme="majorHAnsi" w:hAnsiTheme="majorHAnsi" w:cstheme="majorHAnsi"/>
          <w:sz w:val="28"/>
          <w:szCs w:val="28"/>
        </w:rPr>
        <w:t xml:space="preserve">quy định giá </w:t>
      </w:r>
      <w:r w:rsidRPr="00D922CA">
        <w:rPr>
          <w:rFonts w:asciiTheme="majorHAnsi" w:hAnsiTheme="majorHAnsi" w:cstheme="majorHAnsi"/>
          <w:sz w:val="28"/>
          <w:szCs w:val="28"/>
          <w:lang w:val="es-ES"/>
        </w:rPr>
        <w:t xml:space="preserve">dịch vụ khám bệnh, chữa bệnh của địa phương </w:t>
      </w:r>
      <w:r w:rsidRPr="00D922CA">
        <w:rPr>
          <w:rFonts w:asciiTheme="majorHAnsi" w:hAnsiTheme="majorHAnsi" w:cstheme="majorHAnsi"/>
          <w:sz w:val="28"/>
          <w:szCs w:val="28"/>
        </w:rPr>
        <w:t>thì cơ sở khám</w:t>
      </w:r>
      <w:r w:rsidRPr="00D922CA">
        <w:rPr>
          <w:rFonts w:asciiTheme="majorHAnsi" w:hAnsiTheme="majorHAnsi" w:cstheme="majorHAnsi"/>
          <w:sz w:val="28"/>
          <w:szCs w:val="28"/>
          <w:lang w:val="es-ES"/>
        </w:rPr>
        <w:t xml:space="preserve"> bệnh</w:t>
      </w:r>
      <w:r w:rsidRPr="00D922CA">
        <w:rPr>
          <w:rFonts w:asciiTheme="majorHAnsi" w:hAnsiTheme="majorHAnsi" w:cstheme="majorHAnsi"/>
          <w:sz w:val="28"/>
          <w:szCs w:val="28"/>
        </w:rPr>
        <w:t xml:space="preserve">, chữa bệnh </w:t>
      </w:r>
      <w:r w:rsidRPr="00D922CA">
        <w:rPr>
          <w:rFonts w:asciiTheme="majorHAnsi" w:hAnsiTheme="majorHAnsi" w:cstheme="majorHAnsi"/>
          <w:sz w:val="28"/>
          <w:szCs w:val="28"/>
          <w:lang w:val="es-ES"/>
        </w:rPr>
        <w:t>phải thực hiện</w:t>
      </w:r>
      <w:r w:rsidRPr="00D922CA">
        <w:rPr>
          <w:rFonts w:asciiTheme="majorHAnsi" w:hAnsiTheme="majorHAnsi" w:cstheme="majorHAnsi"/>
          <w:sz w:val="28"/>
          <w:szCs w:val="28"/>
        </w:rPr>
        <w:t xml:space="preserve"> xây dựng </w:t>
      </w:r>
      <w:r w:rsidRPr="00D922CA">
        <w:rPr>
          <w:rFonts w:asciiTheme="majorHAnsi" w:hAnsiTheme="majorHAnsi" w:cstheme="majorHAnsi"/>
          <w:sz w:val="28"/>
          <w:szCs w:val="28"/>
          <w:lang w:val="es-ES"/>
        </w:rPr>
        <w:t xml:space="preserve">phương án </w:t>
      </w:r>
      <w:r w:rsidRPr="00D922CA">
        <w:rPr>
          <w:rFonts w:asciiTheme="majorHAnsi" w:hAnsiTheme="majorHAnsi" w:cstheme="majorHAnsi"/>
          <w:sz w:val="28"/>
          <w:szCs w:val="28"/>
        </w:rPr>
        <w:t xml:space="preserve">giá </w:t>
      </w:r>
      <w:r w:rsidRPr="00D922CA">
        <w:rPr>
          <w:rFonts w:asciiTheme="majorHAnsi" w:hAnsiTheme="majorHAnsi" w:cstheme="majorHAnsi"/>
          <w:sz w:val="28"/>
          <w:szCs w:val="28"/>
          <w:lang w:val="es-ES"/>
        </w:rPr>
        <w:t xml:space="preserve">và </w:t>
      </w:r>
      <w:r w:rsidRPr="00D922CA">
        <w:rPr>
          <w:rFonts w:asciiTheme="majorHAnsi" w:hAnsiTheme="majorHAnsi" w:cstheme="majorHAnsi"/>
          <w:sz w:val="28"/>
          <w:szCs w:val="28"/>
        </w:rPr>
        <w:t>báo cáo Bộ Y tế xem xét, quyết định.</w:t>
      </w:r>
    </w:p>
    <w:p w:rsidR="00507CD0" w:rsidRPr="00D922CA" w:rsidRDefault="00507CD0" w:rsidP="00D922CA">
      <w:pPr>
        <w:pStyle w:val="BodyTextIndent2"/>
        <w:spacing w:line="240" w:lineRule="auto"/>
        <w:jc w:val="both"/>
        <w:rPr>
          <w:rFonts w:asciiTheme="majorHAnsi" w:hAnsiTheme="majorHAnsi" w:cstheme="majorHAnsi"/>
          <w:sz w:val="28"/>
          <w:szCs w:val="28"/>
        </w:rPr>
      </w:pPr>
      <w:r w:rsidRPr="00D922CA">
        <w:rPr>
          <w:rFonts w:asciiTheme="majorHAnsi" w:hAnsiTheme="majorHAnsi" w:cstheme="majorHAnsi"/>
          <w:sz w:val="28"/>
          <w:szCs w:val="28"/>
          <w:lang w:val="pt-BR"/>
        </w:rPr>
        <w:t>5. Đối với</w:t>
      </w:r>
      <w:r w:rsidRPr="00D922CA">
        <w:rPr>
          <w:rFonts w:asciiTheme="majorHAnsi" w:hAnsiTheme="majorHAnsi" w:cstheme="majorHAnsi"/>
          <w:sz w:val="28"/>
          <w:szCs w:val="28"/>
          <w:lang w:val="es-ES"/>
        </w:rPr>
        <w:t xml:space="preserve"> dịch vụ kỹ thuật mới theo quy định tại </w:t>
      </w:r>
      <w:bookmarkStart w:id="7" w:name="dc_3"/>
      <w:r w:rsidRPr="00D922CA">
        <w:rPr>
          <w:rFonts w:asciiTheme="majorHAnsi" w:hAnsiTheme="majorHAnsi" w:cstheme="majorHAnsi"/>
          <w:sz w:val="28"/>
          <w:szCs w:val="28"/>
          <w:lang w:val="es-ES"/>
        </w:rPr>
        <w:t>khoản 1, khoản 2 Điều 69 của Luật khám bệnh, chữa bệnh</w:t>
      </w:r>
      <w:bookmarkEnd w:id="7"/>
      <w:r w:rsidRPr="00D922CA">
        <w:rPr>
          <w:rFonts w:asciiTheme="majorHAnsi" w:hAnsiTheme="majorHAnsi" w:cstheme="majorHAnsi"/>
          <w:sz w:val="28"/>
          <w:szCs w:val="28"/>
          <w:lang w:val="es-ES"/>
        </w:rPr>
        <w:t xml:space="preserve"> và các dịch vụ kỹ thuật còn lại khác (trừ các dịch vụ đã được Bộ Y tế xếp tương đương về kỹ thuật và chi phí thực hiện) chưa được quy định mức tối đa khung giá:</w:t>
      </w:r>
    </w:p>
    <w:p w:rsidR="00507CD0" w:rsidRPr="00D922CA" w:rsidRDefault="00507CD0" w:rsidP="00D922CA">
      <w:pPr>
        <w:pStyle w:val="BodyTextIndent2"/>
        <w:spacing w:line="240" w:lineRule="auto"/>
        <w:jc w:val="both"/>
        <w:rPr>
          <w:rFonts w:asciiTheme="majorHAnsi" w:hAnsiTheme="majorHAnsi" w:cstheme="majorHAnsi"/>
          <w:sz w:val="28"/>
          <w:szCs w:val="28"/>
        </w:rPr>
      </w:pPr>
      <w:r w:rsidRPr="00D922CA">
        <w:rPr>
          <w:rFonts w:asciiTheme="majorHAnsi" w:hAnsiTheme="majorHAnsi" w:cstheme="majorHAnsi"/>
          <w:sz w:val="28"/>
          <w:szCs w:val="28"/>
          <w:lang w:val="es-ES"/>
        </w:rPr>
        <w:t>a) Cơ sở khám bệnh, chữa bệnh xây dựng và đề xuất mức giá trình cơ quan có thẩm quyền quy định tại Điều 3 Thông tư này tạm thời quyết định mức giá;</w:t>
      </w:r>
    </w:p>
    <w:p w:rsidR="00507CD0" w:rsidRPr="00D922CA" w:rsidRDefault="00507CD0" w:rsidP="00D922CA">
      <w:pPr>
        <w:pStyle w:val="BodyTextIndent2"/>
        <w:spacing w:line="240" w:lineRule="auto"/>
        <w:jc w:val="both"/>
        <w:rPr>
          <w:rFonts w:asciiTheme="majorHAnsi" w:hAnsiTheme="majorHAnsi" w:cstheme="majorHAnsi"/>
          <w:sz w:val="28"/>
          <w:szCs w:val="28"/>
        </w:rPr>
      </w:pPr>
      <w:r w:rsidRPr="00D922CA">
        <w:rPr>
          <w:rFonts w:asciiTheme="majorHAnsi" w:hAnsiTheme="majorHAnsi" w:cstheme="majorHAnsi"/>
          <w:sz w:val="28"/>
          <w:szCs w:val="28"/>
          <w:lang w:val="es-ES"/>
        </w:rPr>
        <w:lastRenderedPageBreak/>
        <w:t>b) Định kỳ 6 tháng (vào ngày 30/6 và ngày 31/12 hằng năm) các đơn vị, địa phương tổng hợp báo cáo về Bộ Y tế để xem xét, quy định bổ sung mức tối đa khung giá sau khi có ý kiến thống nhất của Bộ Tài chính.</w:t>
      </w:r>
    </w:p>
    <w:p w:rsidR="00507CD0" w:rsidRPr="00D922CA" w:rsidRDefault="00507CD0" w:rsidP="00D922CA">
      <w:pPr>
        <w:pStyle w:val="BodyTextIndent2"/>
        <w:spacing w:line="240" w:lineRule="auto"/>
        <w:jc w:val="both"/>
        <w:rPr>
          <w:rFonts w:asciiTheme="majorHAnsi" w:hAnsiTheme="majorHAnsi" w:cstheme="majorHAnsi"/>
          <w:sz w:val="28"/>
          <w:szCs w:val="28"/>
        </w:rPr>
      </w:pPr>
      <w:r w:rsidRPr="00D922CA">
        <w:rPr>
          <w:rFonts w:asciiTheme="majorHAnsi" w:hAnsiTheme="majorHAnsi" w:cstheme="majorHAnsi"/>
          <w:sz w:val="28"/>
          <w:szCs w:val="28"/>
          <w:lang w:val="es-ES"/>
        </w:rPr>
        <w:t>c) Trình tự và hồ sơ phương án giá thực hiện theo quy định của pháp luật về giá.</w:t>
      </w:r>
    </w:p>
    <w:p w:rsidR="00507CD0" w:rsidRPr="00D922CA" w:rsidRDefault="00507CD0" w:rsidP="00D922CA">
      <w:pPr>
        <w:pStyle w:val="BodyTextIndent2"/>
        <w:spacing w:line="240" w:lineRule="auto"/>
        <w:jc w:val="both"/>
        <w:rPr>
          <w:rFonts w:asciiTheme="majorHAnsi" w:hAnsiTheme="majorHAnsi" w:cstheme="majorHAnsi"/>
          <w:sz w:val="28"/>
          <w:szCs w:val="28"/>
        </w:rPr>
      </w:pPr>
      <w:bookmarkStart w:id="8" w:name="dieu_4"/>
      <w:r w:rsidRPr="00D922CA">
        <w:rPr>
          <w:rFonts w:asciiTheme="majorHAnsi" w:hAnsiTheme="majorHAnsi" w:cstheme="majorHAnsi"/>
          <w:b/>
          <w:bCs/>
          <w:sz w:val="28"/>
          <w:szCs w:val="28"/>
          <w:lang w:val="es-ES"/>
        </w:rPr>
        <w:t>Điều 4. Hướng dẫn thực hiện giá khám bệnh</w:t>
      </w:r>
      <w:bookmarkEnd w:id="8"/>
    </w:p>
    <w:p w:rsidR="00507CD0" w:rsidRPr="00D922CA" w:rsidRDefault="00507CD0" w:rsidP="00D922CA">
      <w:pPr>
        <w:pStyle w:val="BodyTextIndent2"/>
        <w:spacing w:line="240" w:lineRule="auto"/>
        <w:jc w:val="both"/>
        <w:rPr>
          <w:rFonts w:asciiTheme="majorHAnsi" w:hAnsiTheme="majorHAnsi" w:cstheme="majorHAnsi"/>
          <w:sz w:val="28"/>
          <w:szCs w:val="28"/>
        </w:rPr>
      </w:pPr>
      <w:r w:rsidRPr="00D922CA">
        <w:rPr>
          <w:rFonts w:asciiTheme="majorHAnsi" w:hAnsiTheme="majorHAnsi" w:cstheme="majorHAnsi"/>
          <w:sz w:val="28"/>
          <w:szCs w:val="28"/>
          <w:lang w:val="es-ES"/>
        </w:rPr>
        <w:t xml:space="preserve">1. </w:t>
      </w:r>
      <w:r w:rsidRPr="00D922CA">
        <w:rPr>
          <w:rFonts w:asciiTheme="majorHAnsi" w:hAnsiTheme="majorHAnsi" w:cstheme="majorHAnsi"/>
          <w:sz w:val="28"/>
          <w:szCs w:val="28"/>
          <w:lang/>
        </w:rPr>
        <w:t>C</w:t>
      </w:r>
      <w:r w:rsidRPr="00D922CA">
        <w:rPr>
          <w:rFonts w:asciiTheme="majorHAnsi" w:hAnsiTheme="majorHAnsi" w:cstheme="majorHAnsi"/>
          <w:sz w:val="28"/>
          <w:szCs w:val="28"/>
        </w:rPr>
        <w:t xml:space="preserve">ác chi phí trực tiếp cần thiết cho việc </w:t>
      </w:r>
      <w:r w:rsidRPr="00D922CA">
        <w:rPr>
          <w:rFonts w:asciiTheme="majorHAnsi" w:hAnsiTheme="majorHAnsi" w:cstheme="majorHAnsi"/>
          <w:sz w:val="28"/>
          <w:szCs w:val="28"/>
          <w:lang/>
        </w:rPr>
        <w:t xml:space="preserve">xác định giá </w:t>
      </w:r>
      <w:r w:rsidRPr="00D922CA">
        <w:rPr>
          <w:rFonts w:asciiTheme="majorHAnsi" w:hAnsiTheme="majorHAnsi" w:cstheme="majorHAnsi"/>
          <w:sz w:val="28"/>
          <w:szCs w:val="28"/>
        </w:rPr>
        <w:t xml:space="preserve">khám bệnh </w:t>
      </w:r>
      <w:r w:rsidRPr="00D922CA">
        <w:rPr>
          <w:rFonts w:asciiTheme="majorHAnsi" w:hAnsiTheme="majorHAnsi" w:cstheme="majorHAnsi"/>
          <w:sz w:val="28"/>
          <w:szCs w:val="28"/>
          <w:lang/>
        </w:rPr>
        <w:t xml:space="preserve">theo quy định tại điểm a khoản </w:t>
      </w:r>
      <w:r w:rsidRPr="00D922CA">
        <w:rPr>
          <w:rFonts w:asciiTheme="majorHAnsi" w:hAnsiTheme="majorHAnsi" w:cstheme="majorHAnsi"/>
          <w:sz w:val="28"/>
          <w:szCs w:val="28"/>
          <w:lang w:val="es-ES"/>
        </w:rPr>
        <w:t xml:space="preserve">2 </w:t>
      </w:r>
      <w:r w:rsidRPr="00D922CA">
        <w:rPr>
          <w:rFonts w:asciiTheme="majorHAnsi" w:hAnsiTheme="majorHAnsi" w:cstheme="majorHAnsi"/>
          <w:sz w:val="28"/>
          <w:szCs w:val="28"/>
          <w:lang/>
        </w:rPr>
        <w:t xml:space="preserve">Điều 2 Thông tư này </w:t>
      </w:r>
      <w:r w:rsidRPr="00D922CA">
        <w:rPr>
          <w:rFonts w:asciiTheme="majorHAnsi" w:hAnsiTheme="majorHAnsi" w:cstheme="majorHAnsi"/>
          <w:sz w:val="28"/>
          <w:szCs w:val="28"/>
        </w:rPr>
        <w:t>gồm:</w:t>
      </w:r>
    </w:p>
    <w:p w:rsidR="00507CD0" w:rsidRPr="00D922CA" w:rsidRDefault="00507CD0" w:rsidP="00D922CA">
      <w:pPr>
        <w:pStyle w:val="BodyTextIndent2"/>
        <w:spacing w:line="240" w:lineRule="auto"/>
        <w:jc w:val="both"/>
        <w:rPr>
          <w:rFonts w:asciiTheme="majorHAnsi" w:hAnsiTheme="majorHAnsi" w:cstheme="majorHAnsi"/>
          <w:sz w:val="28"/>
          <w:szCs w:val="28"/>
        </w:rPr>
      </w:pPr>
      <w:r w:rsidRPr="00D922CA">
        <w:rPr>
          <w:rFonts w:asciiTheme="majorHAnsi" w:hAnsiTheme="majorHAnsi" w:cstheme="majorHAnsi"/>
          <w:sz w:val="28"/>
          <w:szCs w:val="28"/>
        </w:rPr>
        <w:t>a) Chi phí về găng tay, mũ, khẩu trang, quần áo, ga, gối, đệm, chiếu, đồ vải dùng cho cán bộ y tế, người bệnh; văn phòng phẩm như giấy, bút, sổ, mực in, mực dấu, ghim, ấn chỉ chuyên môn và các văn phòng phẩm khác; vật tư tiêu hao thông dụng như bông, băng, cồn, gạc, bơm, kim tiêm, nước muối rửa và các vật tư tiêu hao khác phục vụ cho công tác khám bệnh;</w:t>
      </w:r>
    </w:p>
    <w:p w:rsidR="00507CD0" w:rsidRPr="00D922CA" w:rsidRDefault="00507CD0" w:rsidP="00D922CA">
      <w:pPr>
        <w:pStyle w:val="BodyTextIndent2"/>
        <w:spacing w:line="240" w:lineRule="auto"/>
        <w:jc w:val="both"/>
        <w:rPr>
          <w:rFonts w:asciiTheme="majorHAnsi" w:hAnsiTheme="majorHAnsi" w:cstheme="majorHAnsi"/>
          <w:sz w:val="28"/>
          <w:szCs w:val="28"/>
        </w:rPr>
      </w:pPr>
      <w:r w:rsidRPr="00D922CA">
        <w:rPr>
          <w:rFonts w:asciiTheme="majorHAnsi" w:hAnsiTheme="majorHAnsi" w:cstheme="majorHAnsi"/>
          <w:sz w:val="28"/>
          <w:szCs w:val="28"/>
        </w:rPr>
        <w:t>b) Chi phí về điện; nước; xử lý chất thải; giặt, là, hấp, sấy, rửa, tiệt trùng đồ vải, dụng cụ khám bệnh; chi phí vệ sinh, bảo đảm vệ sinh môi trường, khử khuẩn, chống nhiễm khuẩn khu vực khám bệnh;</w:t>
      </w:r>
    </w:p>
    <w:p w:rsidR="00507CD0" w:rsidRPr="00D922CA" w:rsidRDefault="00507CD0" w:rsidP="00D922CA">
      <w:pPr>
        <w:pStyle w:val="BodyTextIndent2"/>
        <w:spacing w:line="240" w:lineRule="auto"/>
        <w:jc w:val="both"/>
        <w:rPr>
          <w:rFonts w:asciiTheme="majorHAnsi" w:hAnsiTheme="majorHAnsi" w:cstheme="majorHAnsi"/>
          <w:sz w:val="28"/>
          <w:szCs w:val="28"/>
        </w:rPr>
      </w:pPr>
      <w:r w:rsidRPr="00D922CA">
        <w:rPr>
          <w:rFonts w:asciiTheme="majorHAnsi" w:hAnsiTheme="majorHAnsi" w:cstheme="majorHAnsi"/>
          <w:sz w:val="28"/>
          <w:szCs w:val="28"/>
        </w:rPr>
        <w:t>c) Chi phí duy tu, bảo dưỡng, mua sắm thay thế các tài sản, công cụ, dụng cụ như: điều hòa, máy tính, máy in, máy hút ẩm, quạt, hệ thống lấy số khám tự động, bàn, ghế, giường, tủ, đèn chiếu sáng, các bộ dụng cụ, công cụ phục vụ công tác khám bệnh.</w:t>
      </w:r>
    </w:p>
    <w:p w:rsidR="00507CD0" w:rsidRPr="00D922CA" w:rsidRDefault="00507CD0" w:rsidP="00D922CA">
      <w:pPr>
        <w:pStyle w:val="BodyTextIndent2"/>
        <w:spacing w:line="240" w:lineRule="auto"/>
        <w:jc w:val="both"/>
        <w:rPr>
          <w:rFonts w:asciiTheme="majorHAnsi" w:hAnsiTheme="majorHAnsi" w:cstheme="majorHAnsi"/>
          <w:sz w:val="28"/>
          <w:szCs w:val="28"/>
        </w:rPr>
      </w:pPr>
      <w:r w:rsidRPr="00D922CA">
        <w:rPr>
          <w:rFonts w:asciiTheme="majorHAnsi" w:hAnsiTheme="majorHAnsi" w:cstheme="majorHAnsi"/>
          <w:sz w:val="28"/>
          <w:szCs w:val="28"/>
        </w:rPr>
        <w:t>2. Xác định số lần và giá khám bệnh trong một số trường hợp cụ thể:</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es-ES"/>
        </w:rPr>
        <w:t>a) Trường hợp người bệnh đến khám bệnh tại cơ sở khám chữa bệnh sau đó được chuyển vào điều trị nội trú theo yêu cầu chuyên môn thì được tính là một lần khám bệnh;</w:t>
      </w:r>
    </w:p>
    <w:p w:rsidR="00507CD0" w:rsidRPr="00D922CA" w:rsidRDefault="00507CD0" w:rsidP="00D922CA">
      <w:pPr>
        <w:pStyle w:val="BodyTextIndent2"/>
        <w:spacing w:line="240" w:lineRule="auto"/>
        <w:jc w:val="both"/>
        <w:rPr>
          <w:rFonts w:asciiTheme="majorHAnsi" w:hAnsiTheme="majorHAnsi" w:cstheme="majorHAnsi"/>
          <w:sz w:val="28"/>
          <w:szCs w:val="28"/>
        </w:rPr>
      </w:pPr>
      <w:r w:rsidRPr="00D922CA">
        <w:rPr>
          <w:rFonts w:asciiTheme="majorHAnsi" w:hAnsiTheme="majorHAnsi" w:cstheme="majorHAnsi"/>
          <w:sz w:val="28"/>
          <w:szCs w:val="28"/>
          <w:lang w:val="es-ES"/>
        </w:rPr>
        <w:t>b</w:t>
      </w:r>
      <w:r w:rsidRPr="00D922CA">
        <w:rPr>
          <w:rFonts w:asciiTheme="majorHAnsi" w:hAnsiTheme="majorHAnsi" w:cstheme="majorHAnsi"/>
          <w:sz w:val="28"/>
          <w:szCs w:val="28"/>
        </w:rPr>
        <w:t xml:space="preserve">) Trường hợp trong cùng một </w:t>
      </w:r>
      <w:r w:rsidRPr="00D922CA">
        <w:rPr>
          <w:rFonts w:asciiTheme="majorHAnsi" w:hAnsiTheme="majorHAnsi" w:cstheme="majorHAnsi"/>
          <w:sz w:val="28"/>
          <w:szCs w:val="28"/>
          <w:lang w:val="es-ES"/>
        </w:rPr>
        <w:t>lần đến khám bệnh</w:t>
      </w:r>
      <w:r w:rsidRPr="00D922CA">
        <w:rPr>
          <w:rFonts w:asciiTheme="majorHAnsi" w:hAnsiTheme="majorHAnsi" w:cstheme="majorHAnsi"/>
          <w:sz w:val="28"/>
          <w:szCs w:val="28"/>
        </w:rPr>
        <w:t xml:space="preserve"> tại cùng một cơ sở y tế</w:t>
      </w:r>
      <w:r w:rsidRPr="00D922CA">
        <w:rPr>
          <w:rFonts w:asciiTheme="majorHAnsi" w:hAnsiTheme="majorHAnsi" w:cstheme="majorHAnsi"/>
          <w:sz w:val="28"/>
          <w:szCs w:val="28"/>
          <w:lang w:val="es-ES"/>
        </w:rPr>
        <w:t xml:space="preserve"> (có thể trong cùng một ngày hoặc </w:t>
      </w:r>
      <w:r w:rsidRPr="00D922CA">
        <w:rPr>
          <w:rFonts w:asciiTheme="majorHAnsi" w:hAnsiTheme="majorHAnsi" w:cstheme="majorHAnsi"/>
          <w:sz w:val="28"/>
          <w:szCs w:val="28"/>
        </w:rPr>
        <w:t>do điều kiện khách quan hoặc yêu cầu chuyên môn nên chưa hoàn thành được quá trình khám bệnh trong ngày đầu tiên, phải tiếp tục khám trong ngày tiếp theo</w:t>
      </w:r>
      <w:r w:rsidRPr="00D922CA">
        <w:rPr>
          <w:rFonts w:asciiTheme="majorHAnsi" w:hAnsiTheme="majorHAnsi" w:cstheme="majorHAnsi"/>
          <w:sz w:val="28"/>
          <w:szCs w:val="28"/>
          <w:lang w:val="es-ES"/>
        </w:rPr>
        <w:t>)</w:t>
      </w:r>
      <w:r w:rsidRPr="00D922CA">
        <w:rPr>
          <w:rFonts w:asciiTheme="majorHAnsi" w:hAnsiTheme="majorHAnsi" w:cstheme="majorHAnsi"/>
          <w:sz w:val="28"/>
          <w:szCs w:val="28"/>
        </w:rPr>
        <w:t xml:space="preserve">, người bệnh sau khi khám một chuyên khoa cần phải khám thêm các chuyên khoa khác thì từ lần khám thứ 2 trở đi chỉ tính 30% mức giá của 1 lần khám bệnh </w:t>
      </w:r>
      <w:r w:rsidRPr="00D922CA">
        <w:rPr>
          <w:rFonts w:asciiTheme="majorHAnsi" w:hAnsiTheme="majorHAnsi" w:cstheme="majorHAnsi"/>
          <w:sz w:val="28"/>
          <w:szCs w:val="28"/>
          <w:lang w:val="es-ES"/>
        </w:rPr>
        <w:t>và</w:t>
      </w:r>
      <w:r w:rsidRPr="00D922CA">
        <w:rPr>
          <w:rFonts w:asciiTheme="majorHAnsi" w:hAnsiTheme="majorHAnsi" w:cstheme="majorHAnsi"/>
          <w:sz w:val="28"/>
          <w:szCs w:val="28"/>
        </w:rPr>
        <w:t xml:space="preserve"> mức thanh toán tối đa chi phí khám bệnh không quá 2 lần mức giá của 1 lần khám bệnh;</w:t>
      </w:r>
    </w:p>
    <w:p w:rsidR="00507CD0" w:rsidRPr="00D922CA" w:rsidRDefault="00507CD0" w:rsidP="00D922CA">
      <w:pPr>
        <w:pStyle w:val="BodyTextIndent2"/>
        <w:spacing w:line="240" w:lineRule="auto"/>
        <w:jc w:val="both"/>
        <w:rPr>
          <w:rFonts w:asciiTheme="majorHAnsi" w:hAnsiTheme="majorHAnsi" w:cstheme="majorHAnsi"/>
          <w:sz w:val="28"/>
          <w:szCs w:val="28"/>
        </w:rPr>
      </w:pPr>
      <w:r w:rsidRPr="00D922CA">
        <w:rPr>
          <w:rFonts w:asciiTheme="majorHAnsi" w:hAnsiTheme="majorHAnsi" w:cstheme="majorHAnsi"/>
          <w:sz w:val="28"/>
          <w:szCs w:val="28"/>
        </w:rPr>
        <w:t>c) Trường hợp người bệnh đến khám bệnh tại cơ sở khám bệnh, chữa bệnh, đã được khám, cấp thuốc về điều trị nhưng sau đó thấy có biểu hiện bất thường, quay trở lại cơ sở khám bệnh, chữa bệnh để khám lại ngay trong ngày hôm đó và được tiếp tục thăm khám thì lần khám này được coi như là lần khám thứ 2 trở đi trong một ngày. Việc thanh toán thực hiện theo hướng dẫn tại điểm b khoản này;</w:t>
      </w:r>
    </w:p>
    <w:p w:rsidR="00507CD0" w:rsidRPr="00D922CA" w:rsidRDefault="00507CD0" w:rsidP="00D922CA">
      <w:pPr>
        <w:pStyle w:val="BodyTextIndent2"/>
        <w:spacing w:line="240" w:lineRule="auto"/>
        <w:jc w:val="both"/>
        <w:rPr>
          <w:rFonts w:asciiTheme="majorHAnsi" w:hAnsiTheme="majorHAnsi" w:cstheme="majorHAnsi"/>
          <w:sz w:val="28"/>
          <w:szCs w:val="28"/>
        </w:rPr>
      </w:pPr>
      <w:r w:rsidRPr="00D922CA">
        <w:rPr>
          <w:rFonts w:asciiTheme="majorHAnsi" w:hAnsiTheme="majorHAnsi" w:cstheme="majorHAnsi"/>
          <w:sz w:val="28"/>
          <w:szCs w:val="28"/>
        </w:rPr>
        <w:t>d) Trường hợp cơ sở khám, chữa bệnh có tổ chức các phòng khám chuyên khoa tại khoa lâm sàng, người bệnh đăng ký khám bệnh tại khoa khám bệnh và khám tại các phòng khám chuyên khoa của khoa lâm sàng thì được tính như khám bệnh tại khoa khám bệnh. Việc tính chi phí và số lần khám bệnh trường hợp này thực hiện theo hướng dẫn tại điểm b khoản này;</w:t>
      </w:r>
    </w:p>
    <w:p w:rsidR="00507CD0" w:rsidRPr="00D922CA" w:rsidRDefault="00507CD0" w:rsidP="00D922CA">
      <w:pPr>
        <w:pStyle w:val="BodyTextIndent2"/>
        <w:spacing w:line="240" w:lineRule="auto"/>
        <w:jc w:val="both"/>
        <w:rPr>
          <w:rFonts w:asciiTheme="majorHAnsi" w:hAnsiTheme="majorHAnsi" w:cstheme="majorHAnsi"/>
          <w:sz w:val="28"/>
          <w:szCs w:val="28"/>
        </w:rPr>
      </w:pPr>
      <w:r w:rsidRPr="00D922CA">
        <w:rPr>
          <w:rFonts w:asciiTheme="majorHAnsi" w:hAnsiTheme="majorHAnsi" w:cstheme="majorHAnsi"/>
          <w:sz w:val="28"/>
          <w:szCs w:val="28"/>
        </w:rPr>
        <w:lastRenderedPageBreak/>
        <w:t>đ) Trường hợp người bệnh vào viện tại các khoa điều trị lâm sàng, không đăng ký khám bệnh tại khoa khám bệnh thì không được tính tiền khám bệnh;</w:t>
      </w:r>
    </w:p>
    <w:p w:rsidR="00507CD0" w:rsidRPr="00D922CA" w:rsidRDefault="00507CD0" w:rsidP="00D922CA">
      <w:pPr>
        <w:pStyle w:val="BodyTextIndent2"/>
        <w:spacing w:line="240" w:lineRule="auto"/>
        <w:jc w:val="both"/>
        <w:rPr>
          <w:rFonts w:asciiTheme="majorHAnsi" w:hAnsiTheme="majorHAnsi" w:cstheme="majorHAnsi"/>
          <w:sz w:val="28"/>
          <w:szCs w:val="28"/>
        </w:rPr>
      </w:pPr>
      <w:r w:rsidRPr="00D922CA">
        <w:rPr>
          <w:rFonts w:asciiTheme="majorHAnsi" w:hAnsiTheme="majorHAnsi" w:cstheme="majorHAnsi"/>
          <w:sz w:val="28"/>
          <w:szCs w:val="28"/>
        </w:rPr>
        <w:t>e) Trường hợp người bệnh vào khoa cấp cứu, không qua khoa khám bệnh nếu thời gian điều trị dưới 4 giờ (kể cả trường hợp ra viện, chuyển viện, tử vong) thì người bệnh chỉ phải chi trả tiền khám bệnh, tiền thuốc và các dịch vụ kỹ thuật, không phải chi trả tiền ngày giường bệnh điều trị nội trú;</w:t>
      </w:r>
    </w:p>
    <w:p w:rsidR="00507CD0" w:rsidRPr="00D922CA" w:rsidRDefault="00507CD0" w:rsidP="00D922CA">
      <w:pPr>
        <w:pStyle w:val="BodyTextIndent2"/>
        <w:spacing w:line="240" w:lineRule="auto"/>
        <w:jc w:val="both"/>
        <w:rPr>
          <w:rFonts w:asciiTheme="majorHAnsi" w:hAnsiTheme="majorHAnsi" w:cstheme="majorHAnsi"/>
          <w:sz w:val="28"/>
          <w:szCs w:val="28"/>
        </w:rPr>
      </w:pPr>
      <w:r w:rsidRPr="00D922CA">
        <w:rPr>
          <w:rFonts w:asciiTheme="majorHAnsi" w:hAnsiTheme="majorHAnsi" w:cstheme="majorHAnsi"/>
          <w:sz w:val="28"/>
          <w:szCs w:val="28"/>
        </w:rPr>
        <w:t>g) Đối với Phòng khám Ban Bảo vệ chăm sóc sức khỏe cán bộ tỉnh, thành phố không trực thuộc Bệnh viện đa khoa tỉnh: áp dụng mức giá khám bệnh của bệnh viện hạng II trên địa bàn tỉnh.</w:t>
      </w:r>
    </w:p>
    <w:p w:rsidR="00507CD0" w:rsidRPr="00D922CA" w:rsidRDefault="00507CD0" w:rsidP="00D922CA">
      <w:pPr>
        <w:pStyle w:val="BodyTextIndent2"/>
        <w:spacing w:line="240" w:lineRule="auto"/>
        <w:jc w:val="both"/>
        <w:rPr>
          <w:rFonts w:asciiTheme="majorHAnsi" w:hAnsiTheme="majorHAnsi" w:cstheme="majorHAnsi"/>
          <w:sz w:val="28"/>
          <w:szCs w:val="28"/>
        </w:rPr>
      </w:pPr>
      <w:bookmarkStart w:id="9" w:name="dieu_5"/>
      <w:r w:rsidRPr="00D922CA">
        <w:rPr>
          <w:rFonts w:asciiTheme="majorHAnsi" w:hAnsiTheme="majorHAnsi" w:cstheme="majorHAnsi"/>
          <w:b/>
          <w:bCs/>
          <w:sz w:val="28"/>
          <w:szCs w:val="28"/>
          <w:lang w:val="es-ES"/>
        </w:rPr>
        <w:t>Điều 5. Hướng dẫn thực hiện giá dịch vụ ngày giường điều trị</w:t>
      </w:r>
      <w:bookmarkEnd w:id="9"/>
    </w:p>
    <w:p w:rsidR="00507CD0" w:rsidRPr="00D922CA" w:rsidRDefault="00507CD0" w:rsidP="00D922CA">
      <w:pPr>
        <w:pStyle w:val="BodyTextIndent2"/>
        <w:spacing w:line="240" w:lineRule="auto"/>
        <w:jc w:val="both"/>
        <w:rPr>
          <w:rFonts w:asciiTheme="majorHAnsi" w:hAnsiTheme="majorHAnsi" w:cstheme="majorHAnsi"/>
          <w:sz w:val="28"/>
          <w:szCs w:val="28"/>
        </w:rPr>
      </w:pPr>
      <w:r w:rsidRPr="00D922CA">
        <w:rPr>
          <w:rFonts w:asciiTheme="majorHAnsi" w:hAnsiTheme="majorHAnsi" w:cstheme="majorHAnsi"/>
          <w:sz w:val="28"/>
          <w:szCs w:val="28"/>
        </w:rPr>
        <w:t xml:space="preserve">1. </w:t>
      </w:r>
      <w:r w:rsidRPr="00D922CA">
        <w:rPr>
          <w:rFonts w:asciiTheme="majorHAnsi" w:hAnsiTheme="majorHAnsi" w:cstheme="majorHAnsi"/>
          <w:sz w:val="28"/>
          <w:szCs w:val="28"/>
          <w:lang/>
        </w:rPr>
        <w:t>C</w:t>
      </w:r>
      <w:r w:rsidRPr="00D922CA">
        <w:rPr>
          <w:rFonts w:asciiTheme="majorHAnsi" w:hAnsiTheme="majorHAnsi" w:cstheme="majorHAnsi"/>
          <w:sz w:val="28"/>
          <w:szCs w:val="28"/>
        </w:rPr>
        <w:t xml:space="preserve">ác chi phí trực tiếp cần thiết cho việc </w:t>
      </w:r>
      <w:r w:rsidRPr="00D922CA">
        <w:rPr>
          <w:rFonts w:asciiTheme="majorHAnsi" w:hAnsiTheme="majorHAnsi" w:cstheme="majorHAnsi"/>
          <w:sz w:val="28"/>
          <w:szCs w:val="28"/>
          <w:lang/>
        </w:rPr>
        <w:t>xác định giá</w:t>
      </w:r>
      <w:r w:rsidRPr="00D922CA">
        <w:rPr>
          <w:rFonts w:asciiTheme="majorHAnsi" w:hAnsiTheme="majorHAnsi" w:cstheme="majorHAnsi"/>
          <w:sz w:val="28"/>
          <w:szCs w:val="28"/>
        </w:rPr>
        <w:t xml:space="preserve"> tối đa ngày giường </w:t>
      </w:r>
      <w:r w:rsidRPr="00D922CA">
        <w:rPr>
          <w:rFonts w:asciiTheme="majorHAnsi" w:hAnsiTheme="majorHAnsi" w:cstheme="majorHAnsi"/>
          <w:sz w:val="28"/>
          <w:szCs w:val="28"/>
          <w:lang/>
        </w:rPr>
        <w:t xml:space="preserve">theo quy định tại điểm </w:t>
      </w:r>
      <w:r w:rsidRPr="00D922CA">
        <w:rPr>
          <w:rFonts w:asciiTheme="majorHAnsi" w:hAnsiTheme="majorHAnsi" w:cstheme="majorHAnsi"/>
          <w:sz w:val="28"/>
          <w:szCs w:val="28"/>
        </w:rPr>
        <w:t xml:space="preserve">a khoản 2 </w:t>
      </w:r>
      <w:r w:rsidRPr="00D922CA">
        <w:rPr>
          <w:rFonts w:asciiTheme="majorHAnsi" w:hAnsiTheme="majorHAnsi" w:cstheme="majorHAnsi"/>
          <w:sz w:val="28"/>
          <w:szCs w:val="28"/>
          <w:lang/>
        </w:rPr>
        <w:t>Điều 2 Thông tư</w:t>
      </w:r>
      <w:r w:rsidRPr="00D922CA">
        <w:rPr>
          <w:rFonts w:asciiTheme="majorHAnsi" w:hAnsiTheme="majorHAnsi" w:cstheme="majorHAnsi"/>
          <w:sz w:val="28"/>
          <w:szCs w:val="28"/>
        </w:rPr>
        <w:t xml:space="preserve"> này gồm:</w:t>
      </w:r>
    </w:p>
    <w:p w:rsidR="00507CD0" w:rsidRPr="00D922CA" w:rsidRDefault="00507CD0" w:rsidP="00D922CA">
      <w:pPr>
        <w:pStyle w:val="BodyTextIndent2"/>
        <w:spacing w:line="240" w:lineRule="auto"/>
        <w:jc w:val="both"/>
        <w:rPr>
          <w:rFonts w:asciiTheme="majorHAnsi" w:hAnsiTheme="majorHAnsi" w:cstheme="majorHAnsi"/>
          <w:sz w:val="28"/>
          <w:szCs w:val="28"/>
        </w:rPr>
      </w:pPr>
      <w:r w:rsidRPr="00D922CA">
        <w:rPr>
          <w:rFonts w:asciiTheme="majorHAnsi" w:hAnsiTheme="majorHAnsi" w:cstheme="majorHAnsi"/>
          <w:sz w:val="28"/>
          <w:szCs w:val="28"/>
        </w:rPr>
        <w:t>a) Chi phí về găng tay thăm khám, găng tay sử dụng trong tiêm, truyền và chăm sóc người bệnh, mũ, khẩu trang, quần áo, chăn, ga, gối, đệm, màn, chiếu, đồ vải dùng cho cán bộ y tế và người bệnh; văn phòng phẩm như giấy, bút, sổ, mực in, mực dấu, ghim, ấn chỉ chuyên môn và các văn phòng phẩm khác;vật tư tiêu hao thông dụng như bông, băng, cồn, gạc, bơm kim tiêm thông thường loại dùng 01 lần, dung tích nhỏ hơn hoặc bằng 10ml, kim lấy thuốc, nước muối rửa và các vật tư tiêu hao khác phục vụ công tác chăm sóc, điều trị hằng ngày;</w:t>
      </w:r>
    </w:p>
    <w:p w:rsidR="00507CD0" w:rsidRPr="00D922CA" w:rsidRDefault="00507CD0" w:rsidP="00D922CA">
      <w:pPr>
        <w:pStyle w:val="BodyTextIndent2"/>
        <w:spacing w:line="240" w:lineRule="auto"/>
        <w:jc w:val="both"/>
        <w:rPr>
          <w:rFonts w:asciiTheme="majorHAnsi" w:hAnsiTheme="majorHAnsi" w:cstheme="majorHAnsi"/>
          <w:sz w:val="28"/>
          <w:szCs w:val="28"/>
        </w:rPr>
      </w:pPr>
      <w:r w:rsidRPr="00D922CA">
        <w:rPr>
          <w:rFonts w:asciiTheme="majorHAnsi" w:hAnsiTheme="majorHAnsi" w:cstheme="majorHAnsi"/>
          <w:sz w:val="28"/>
          <w:szCs w:val="28"/>
        </w:rPr>
        <w:t>b) Chi phí về điện; nước; xử lý chất thải; giặt, là, hấp, sấy, rửa, tiệt trùng đồ vải, dụng cụ thăm khám; chi phí vệ sinh và bảo đảm vệ sinh môi trường; vật tư, hóa chất khử khuẩn, chống nhiễm khuẩn khu vực buồng bệnh;</w:t>
      </w:r>
    </w:p>
    <w:p w:rsidR="00507CD0" w:rsidRPr="00D922CA" w:rsidRDefault="00507CD0" w:rsidP="00D922CA">
      <w:pPr>
        <w:pStyle w:val="BodyTextIndent2"/>
        <w:spacing w:line="240" w:lineRule="auto"/>
        <w:jc w:val="both"/>
        <w:rPr>
          <w:rFonts w:asciiTheme="majorHAnsi" w:hAnsiTheme="majorHAnsi" w:cstheme="majorHAnsi"/>
          <w:sz w:val="28"/>
          <w:szCs w:val="28"/>
        </w:rPr>
      </w:pPr>
      <w:r w:rsidRPr="00D922CA">
        <w:rPr>
          <w:rFonts w:asciiTheme="majorHAnsi" w:hAnsiTheme="majorHAnsi" w:cstheme="majorHAnsi"/>
          <w:sz w:val="28"/>
          <w:szCs w:val="28"/>
        </w:rPr>
        <w:t>c) Chi phí duy tu, bảo dưỡng, mua sắm thay thế các tài sản, công cụ, dụng cụ như: điều hòa, máy tính, máy in, máy hút ẩm, quạt, bàn, ghế, giường, tủ, đèn chiếu sáng, các bộ dụng cụ, công cụ phục vụ công tác chăm sóc và điều trị người bệnh.</w:t>
      </w:r>
    </w:p>
    <w:p w:rsidR="00507CD0" w:rsidRPr="00D922CA" w:rsidRDefault="00507CD0" w:rsidP="00D922CA">
      <w:pPr>
        <w:pStyle w:val="BodyTextIndent2"/>
        <w:spacing w:line="240" w:lineRule="auto"/>
        <w:jc w:val="both"/>
        <w:rPr>
          <w:rFonts w:asciiTheme="majorHAnsi" w:hAnsiTheme="majorHAnsi" w:cstheme="majorHAnsi"/>
          <w:sz w:val="28"/>
          <w:szCs w:val="28"/>
        </w:rPr>
      </w:pPr>
      <w:r w:rsidRPr="00D922CA">
        <w:rPr>
          <w:rFonts w:asciiTheme="majorHAnsi" w:hAnsiTheme="majorHAnsi" w:cstheme="majorHAnsi"/>
          <w:sz w:val="28"/>
          <w:szCs w:val="28"/>
        </w:rPr>
        <w:t xml:space="preserve">2. </w:t>
      </w:r>
      <w:r w:rsidRPr="00D922CA">
        <w:rPr>
          <w:rFonts w:asciiTheme="majorHAnsi" w:hAnsiTheme="majorHAnsi" w:cstheme="majorHAnsi"/>
          <w:sz w:val="28"/>
          <w:szCs w:val="28"/>
          <w:lang w:val="es-ES"/>
        </w:rPr>
        <w:t xml:space="preserve">Số ngày điều trị nội trú được tính theo hướng dẫn tại Thông tư số </w:t>
      </w:r>
      <w:hyperlink r:id="rId23" w:tgtFrame="_blank" w:history="1">
        <w:r w:rsidRPr="00D922CA">
          <w:rPr>
            <w:rStyle w:val="Hyperlink"/>
            <w:rFonts w:asciiTheme="majorHAnsi" w:hAnsiTheme="majorHAnsi" w:cstheme="majorHAnsi"/>
            <w:sz w:val="28"/>
            <w:szCs w:val="28"/>
            <w:lang w:val="es-ES"/>
          </w:rPr>
          <w:t>28/2014/TT-BYT</w:t>
        </w:r>
      </w:hyperlink>
      <w:r w:rsidRPr="00D922CA">
        <w:rPr>
          <w:rFonts w:asciiTheme="majorHAnsi" w:hAnsiTheme="majorHAnsi" w:cstheme="majorHAnsi"/>
          <w:sz w:val="28"/>
          <w:szCs w:val="28"/>
          <w:lang w:val="es-ES"/>
        </w:rPr>
        <w:t xml:space="preserve"> ngày 14 tháng 8 năm 2014 của Bộ Y tế quy định nội dung hệ thống chỉ tiêu thống kê ngành y tế, cụ thể:</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es-ES"/>
        </w:rPr>
        <w:t>a) Số ngày điều trị nội trú = (ngày ra viện- ngày vào viện) + 1;</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es-ES"/>
        </w:rPr>
        <w:t>b) Trong trường hợp người bệnh vào viện hôm trước và ra viện vào hôm sau (từ 4 tiếng đến dưới 24 tiếng) chỉ được tính một ngày;</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es-ES"/>
        </w:rPr>
        <w:t>c) Trong trường hợp người bệnh chuyển 02 khoa trong cùng một ngày thì mỗi khoa chỉ được tính ½ ngày. Trường hợp người bệnh chuyển từ 3 khoa trở lên trong cùng một ngày thì giá ngày giường điều trị nội trú hôm đó được tính bằng trung bình cộng tiền ngày giường tại khoa có thời gian nằm điều trị trên 4 giờ có mức giá tiền giường cao nhất và tại khoa có thời gian nằm điều trị trên 4 giờ có mức giá tiền giường thấp nhất.</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es-ES"/>
        </w:rPr>
        <w:t xml:space="preserve">3. Giá ngày giường bệnh ngoại khoa, bỏng: áp dụng tối đa không quá 10 ngày sau phẫu thuật. Từ ngày thứ 11 sau phẫu thuật trở đi thì áp dụng mức giá ngày giường </w:t>
      </w:r>
      <w:r w:rsidRPr="00D922CA">
        <w:rPr>
          <w:rFonts w:asciiTheme="majorHAnsi" w:hAnsiTheme="majorHAnsi" w:cstheme="majorHAnsi"/>
          <w:sz w:val="28"/>
          <w:szCs w:val="28"/>
          <w:lang w:val="es-ES"/>
        </w:rPr>
        <w:lastRenderedPageBreak/>
        <w:t>nội khoa quy định tại mục 3 của Phụ lục II ban hành kèm theo Thông tư này đã được cơ quan có thẩm quyền quyết định.</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es-ES"/>
        </w:rPr>
        <w:t>4. Giá ngày giường điều trị được tính cho 01 người/01 giường điều trị. Trường hợp phải nằm ghép 02 người/01 giường thì chỉ được thu tối đa 50%, trường hợp nằm ghép từ 03 người trở lên thì chỉ được thu tối đa 30% mức thu ngày giường điều trị đã được cơ quan có thẩm quyền quyết định.</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es-ES"/>
        </w:rPr>
        <w:t>5. G</w:t>
      </w:r>
      <w:r w:rsidRPr="00D922CA">
        <w:rPr>
          <w:rFonts w:asciiTheme="majorHAnsi" w:hAnsiTheme="majorHAnsi" w:cstheme="majorHAnsi"/>
          <w:sz w:val="28"/>
          <w:szCs w:val="28"/>
        </w:rPr>
        <w:t>iá ngày</w:t>
      </w:r>
      <w:r w:rsidRPr="00D922CA">
        <w:rPr>
          <w:rFonts w:asciiTheme="majorHAnsi" w:hAnsiTheme="majorHAnsi" w:cstheme="majorHAnsi"/>
          <w:sz w:val="28"/>
          <w:szCs w:val="28"/>
          <w:lang w:val="es-ES"/>
        </w:rPr>
        <w:t xml:space="preserve"> giường điều trị </w:t>
      </w:r>
      <w:r w:rsidRPr="00D922CA">
        <w:rPr>
          <w:rFonts w:asciiTheme="majorHAnsi" w:hAnsiTheme="majorHAnsi" w:cstheme="majorHAnsi"/>
          <w:sz w:val="28"/>
          <w:szCs w:val="28"/>
        </w:rPr>
        <w:t>Hồi sức tích cực (ICU)</w:t>
      </w:r>
      <w:r w:rsidRPr="00D922CA">
        <w:rPr>
          <w:rFonts w:asciiTheme="majorHAnsi" w:hAnsiTheme="majorHAnsi" w:cstheme="majorHAnsi"/>
          <w:sz w:val="28"/>
          <w:szCs w:val="28"/>
          <w:lang w:val="es-ES"/>
        </w:rPr>
        <w:t xml:space="preserve"> chỉ được áp dụng trong các trường hợp sau:</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es-ES"/>
        </w:rPr>
        <w:t xml:space="preserve">a) </w:t>
      </w:r>
      <w:r w:rsidRPr="00D922CA">
        <w:rPr>
          <w:rFonts w:asciiTheme="majorHAnsi" w:hAnsiTheme="majorHAnsi" w:cstheme="majorHAnsi"/>
          <w:sz w:val="28"/>
          <w:szCs w:val="28"/>
        </w:rPr>
        <w:t xml:space="preserve">Đối với bệnh viện hạng đặc biệt, hạng I hoặc hạng II đã thành lập khoa </w:t>
      </w:r>
      <w:r w:rsidRPr="00D922CA">
        <w:rPr>
          <w:rFonts w:asciiTheme="majorHAnsi" w:hAnsiTheme="majorHAnsi" w:cstheme="majorHAnsi"/>
          <w:sz w:val="28"/>
          <w:szCs w:val="28"/>
          <w:lang w:val="es-ES"/>
        </w:rPr>
        <w:t>Hồi sức</w:t>
      </w:r>
      <w:r w:rsidRPr="00D922CA">
        <w:rPr>
          <w:rFonts w:asciiTheme="majorHAnsi" w:hAnsiTheme="majorHAnsi" w:cstheme="majorHAnsi"/>
          <w:sz w:val="28"/>
          <w:szCs w:val="28"/>
        </w:rPr>
        <w:t xml:space="preserve"> tích cực, khoa</w:t>
      </w:r>
      <w:r w:rsidRPr="00D922CA">
        <w:rPr>
          <w:rFonts w:asciiTheme="majorHAnsi" w:hAnsiTheme="majorHAnsi" w:cstheme="majorHAnsi"/>
          <w:sz w:val="28"/>
          <w:szCs w:val="28"/>
          <w:lang w:val="es-ES"/>
        </w:rPr>
        <w:t xml:space="preserve"> hoặc trung tâm</w:t>
      </w:r>
      <w:r w:rsidRPr="00D922CA">
        <w:rPr>
          <w:rFonts w:asciiTheme="majorHAnsi" w:hAnsiTheme="majorHAnsi" w:cstheme="majorHAnsi"/>
          <w:sz w:val="28"/>
          <w:szCs w:val="28"/>
        </w:rPr>
        <w:t xml:space="preserve"> chống độc, </w:t>
      </w:r>
      <w:r w:rsidRPr="00D922CA">
        <w:rPr>
          <w:rFonts w:asciiTheme="majorHAnsi" w:hAnsiTheme="majorHAnsi" w:cstheme="majorHAnsi"/>
          <w:sz w:val="28"/>
          <w:szCs w:val="28"/>
          <w:lang w:val="es-ES"/>
        </w:rPr>
        <w:t xml:space="preserve">khoa Hồi sức tích cực – chống độc và các khoa, trung tâm này </w:t>
      </w:r>
      <w:r w:rsidRPr="00D922CA">
        <w:rPr>
          <w:rFonts w:asciiTheme="majorHAnsi" w:hAnsiTheme="majorHAnsi" w:cstheme="majorHAnsi"/>
          <w:sz w:val="28"/>
          <w:szCs w:val="28"/>
        </w:rPr>
        <w:t xml:space="preserve">có đầy đủ các điều kiện để hoạt động theo Quyết định số </w:t>
      </w:r>
      <w:hyperlink r:id="rId24" w:tgtFrame="_blank" w:history="1">
        <w:r w:rsidRPr="00D922CA">
          <w:rPr>
            <w:rStyle w:val="Hyperlink"/>
            <w:rFonts w:asciiTheme="majorHAnsi" w:hAnsiTheme="majorHAnsi" w:cstheme="majorHAnsi"/>
            <w:sz w:val="28"/>
            <w:szCs w:val="28"/>
          </w:rPr>
          <w:t>01/2008/QĐ-BYT</w:t>
        </w:r>
      </w:hyperlink>
      <w:r w:rsidRPr="00D922CA">
        <w:rPr>
          <w:rFonts w:asciiTheme="majorHAnsi" w:hAnsiTheme="majorHAnsi" w:cstheme="majorHAnsi"/>
          <w:sz w:val="28"/>
          <w:szCs w:val="28"/>
        </w:rPr>
        <w:t xml:space="preserve"> ngày 21</w:t>
      </w:r>
      <w:r w:rsidRPr="00D922CA">
        <w:rPr>
          <w:rFonts w:asciiTheme="majorHAnsi" w:hAnsiTheme="majorHAnsi" w:cstheme="majorHAnsi"/>
          <w:sz w:val="28"/>
          <w:szCs w:val="28"/>
          <w:lang w:val="es-ES"/>
        </w:rPr>
        <w:t xml:space="preserve"> tháng </w:t>
      </w:r>
      <w:r w:rsidRPr="00D922CA">
        <w:rPr>
          <w:rFonts w:asciiTheme="majorHAnsi" w:hAnsiTheme="majorHAnsi" w:cstheme="majorHAnsi"/>
          <w:sz w:val="28"/>
          <w:szCs w:val="28"/>
        </w:rPr>
        <w:t>01</w:t>
      </w:r>
      <w:r w:rsidRPr="00D922CA">
        <w:rPr>
          <w:rFonts w:asciiTheme="majorHAnsi" w:hAnsiTheme="majorHAnsi" w:cstheme="majorHAnsi"/>
          <w:sz w:val="28"/>
          <w:szCs w:val="28"/>
          <w:lang w:val="es-ES"/>
        </w:rPr>
        <w:t xml:space="preserve"> năm </w:t>
      </w:r>
      <w:r w:rsidRPr="00D922CA">
        <w:rPr>
          <w:rFonts w:asciiTheme="majorHAnsi" w:hAnsiTheme="majorHAnsi" w:cstheme="majorHAnsi"/>
          <w:sz w:val="28"/>
          <w:szCs w:val="28"/>
        </w:rPr>
        <w:t>2008 của Bộ Y tế về việc ban hành quy chế cấp cứu, hồi sức tích cực và chống độc</w:t>
      </w:r>
      <w:r w:rsidRPr="00D922CA">
        <w:rPr>
          <w:rFonts w:asciiTheme="majorHAnsi" w:hAnsiTheme="majorHAnsi" w:cstheme="majorHAnsi"/>
          <w:sz w:val="28"/>
          <w:szCs w:val="28"/>
          <w:lang w:val="es-ES"/>
        </w:rPr>
        <w:t>;</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rPr>
        <w:t xml:space="preserve">b) Trường hợp đơn vị chưa thành lập khoa Hồi sức tích cực nhưng trong khoa Cấp cứu có một số giường được sử dụng để điều trị tích cực, giường bệnh sau phẫu thuật của các phẫu thuật loại đặc biệt, loại I và các giường bệnh này đáp ứng được yêu cầu về trang bị cho giường hồi sức tích cực quy định tại Quyết định số </w:t>
      </w:r>
      <w:hyperlink r:id="rId25" w:tgtFrame="_blank" w:history="1">
        <w:r w:rsidRPr="00D922CA">
          <w:rPr>
            <w:rStyle w:val="Hyperlink"/>
            <w:rFonts w:asciiTheme="majorHAnsi" w:hAnsiTheme="majorHAnsi" w:cstheme="majorHAnsi"/>
            <w:sz w:val="28"/>
            <w:szCs w:val="28"/>
          </w:rPr>
          <w:t>01/2008/QĐ-BYT</w:t>
        </w:r>
      </w:hyperlink>
      <w:r w:rsidRPr="00D922CA">
        <w:rPr>
          <w:rFonts w:asciiTheme="majorHAnsi" w:hAnsiTheme="majorHAnsi" w:cstheme="majorHAnsi"/>
          <w:sz w:val="28"/>
          <w:szCs w:val="28"/>
        </w:rPr>
        <w:t xml:space="preserve"> của Bộ Y tế nêu trên;</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rPr>
        <w:t>c) Khi người bệnh nằm tại các giường này với các bệnh lý cần được chăm sóc, điều trị và theo dõi theo quy chế cấp cứu, hồi sức tích cực và chống độc. Các trường hợp còn lại chỉ được áp dụng mức giá ngày giường hồi sức cấp cứu quy định tại dịch vụ số 2, phụ lục II của Thông tư này đã được cơ quan có thẩm quyền quyết định.</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rPr>
        <w:t>6. Áp dụng mức giá ngày giường bệnh cấp cứu:</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rPr>
        <w:t>a) Đối với các khoa điều trị lâm sàng có giường hồi sức cấp cứu trong khoa (ví dụ trong khoa Nhi có giường hồi sức cấp cứu nhi, các khoa sơ sinh/chăm sóc đặc biệt đối với trẻ sơ sinh thiếu tháng) thì được áp dụng giá ngày giường hồi sức cấp cứu quy định tại dịch vụ số 2 Phụ lục II của Thông tư này đã được cơ quan có thẩm quyền quyết định;</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rPr>
        <w:t>b) Trường hợp người bệnh vào khoa cấp cứu không đăng ký khám tại khoa khám bệnh: Nếu thời gian điều trị từ 04 giờ trở lên thì người bệnh chỉ phải chi trả tiền ngày giường bệnh điều trị nội trú, tiền thuốc và các dịch vụ kỹ thuật theo quy định, không phải chi trả tiền khám bệnh.</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rPr>
        <w:t>7. Trường hợp cơ sở khám bệnh, chữa bệnh kê thêm giường bệnh ngoài số giường kế hoạch được giao: được áp dụng mức giá ngày giường bệnh tương ứng đã được cơ quan có thẩm quyền quyết định.</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rPr>
        <w:t>8. Trường hợp người bệnh nằm trên băng ca, giường gấp: tạm thời áp dụng mức giá ngày giường bệnh nằm ghép 02 người theo từng loại chuyên khoa đã được cơ quan có thẩm quyền quyết định.</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rPr>
        <w:lastRenderedPageBreak/>
        <w:t>9. Trường hợp bệnh viện hạng III, IV hoặc chưa xếp hạng nhưng được cơ quan có thẩm quyền phê duyệt thực hiện phẫu thuật loại đặc biệt thì áp dụng mức giá tiền giường ngoại khoa cao nhất của cơ sở khám bệnh, chữa bệnh nơi thực hiện dịch vụ đó.</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rPr>
        <w:t>Ví dụ: Tại Bệnh viện A được phê duyệt thực hiện phẫu thuật loại đặc biệt: Nếu Bệnh viện được xếp hạng III thì được áp dụng mức giá ngày giường bệnh ngoại khoa sau phẫu thuật loại I của bệnh viện hạng III; nếu Bệnh viện được xếp hạng IV hoặc chưa xếp hạng thì được áp dụng mức giá ngày giường bệnh ngoại khoa sau phẫu thuật loại I của bệnh viện hạng IV.</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rPr>
        <w:t xml:space="preserve">10. Trường hợp một phẫu thuật nhưng được phân loại khác nhau (trừ chuyên khoa nhi) tại Thông tư số </w:t>
      </w:r>
      <w:hyperlink r:id="rId26" w:tgtFrame="_blank" w:history="1">
        <w:r w:rsidRPr="00D922CA">
          <w:rPr>
            <w:rStyle w:val="Hyperlink"/>
            <w:rFonts w:asciiTheme="majorHAnsi" w:hAnsiTheme="majorHAnsi" w:cstheme="majorHAnsi"/>
            <w:sz w:val="28"/>
            <w:szCs w:val="28"/>
          </w:rPr>
          <w:t>50/2014/TT-BYT</w:t>
        </w:r>
      </w:hyperlink>
      <w:r w:rsidRPr="00D922CA">
        <w:rPr>
          <w:rFonts w:asciiTheme="majorHAnsi" w:hAnsiTheme="majorHAnsi" w:cstheme="majorHAnsi"/>
          <w:sz w:val="28"/>
          <w:szCs w:val="28"/>
        </w:rPr>
        <w:t xml:space="preserve"> ngày 26 tháng 12 năm 2014 của Bộ Y tế quy định phân loại phẫu thuật, thủ thuật và định mức nhân lực trong từng ca phẫu thuật, thủ thuật (sau đây gọi tắt là Thông tư số </w:t>
      </w:r>
      <w:hyperlink r:id="rId27" w:tgtFrame="_blank" w:history="1">
        <w:r w:rsidRPr="00D922CA">
          <w:rPr>
            <w:rStyle w:val="Hyperlink"/>
            <w:rFonts w:asciiTheme="majorHAnsi" w:hAnsiTheme="majorHAnsi" w:cstheme="majorHAnsi"/>
            <w:sz w:val="28"/>
            <w:szCs w:val="28"/>
          </w:rPr>
          <w:t>50/2014/TT-BYT):</w:t>
        </w:r>
      </w:hyperlink>
      <w:r w:rsidRPr="00D922CA">
        <w:rPr>
          <w:rFonts w:asciiTheme="majorHAnsi" w:hAnsiTheme="majorHAnsi" w:cstheme="majorHAnsi"/>
          <w:sz w:val="28"/>
          <w:szCs w:val="28"/>
        </w:rPr>
        <w:t xml:space="preserve"> áp dụng mức giá ngày giường bệnh ngoại khoa, bỏng theo phân loại phẫu thuật thấp nhất.</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rPr>
        <w:t xml:space="preserve">11. Trường hợp các phẫu thuật xếp tương đương với một phẫu thuật quy định tại Thông tư này nhưng có phân loại phẫu thuật khác nhau theo từng chuyên khoa tại Thông tư số </w:t>
      </w:r>
      <w:hyperlink r:id="rId28" w:tgtFrame="_blank" w:history="1">
        <w:r w:rsidRPr="00D922CA">
          <w:rPr>
            <w:rStyle w:val="Hyperlink"/>
            <w:rFonts w:asciiTheme="majorHAnsi" w:hAnsiTheme="majorHAnsi" w:cstheme="majorHAnsi"/>
            <w:sz w:val="28"/>
            <w:szCs w:val="28"/>
          </w:rPr>
          <w:t>50/2014/TT-BYT</w:t>
        </w:r>
      </w:hyperlink>
      <w:r w:rsidRPr="00D922CA">
        <w:rPr>
          <w:rFonts w:asciiTheme="majorHAnsi" w:hAnsiTheme="majorHAnsi" w:cstheme="majorHAnsi"/>
          <w:sz w:val="28"/>
          <w:szCs w:val="28"/>
        </w:rPr>
        <w:t xml:space="preserve"> thì áp dụng mức giá ngày giường bệnh ngoại khoa, bỏng theo phân loại của phẫu thuật đó.</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rPr>
        <w:t xml:space="preserve">12. Trường hợp các phẫu thuật chưa được phân loại phẫu thuật quy định tại Thông tư số </w:t>
      </w:r>
      <w:hyperlink r:id="rId29" w:tgtFrame="_blank" w:history="1">
        <w:r w:rsidRPr="00D922CA">
          <w:rPr>
            <w:rStyle w:val="Hyperlink"/>
            <w:rFonts w:asciiTheme="majorHAnsi" w:hAnsiTheme="majorHAnsi" w:cstheme="majorHAnsi"/>
            <w:sz w:val="28"/>
            <w:szCs w:val="28"/>
          </w:rPr>
          <w:t>50/2014/TT-BYT</w:t>
        </w:r>
      </w:hyperlink>
      <w:r w:rsidRPr="00D922CA">
        <w:rPr>
          <w:rFonts w:asciiTheme="majorHAnsi" w:hAnsiTheme="majorHAnsi" w:cstheme="majorHAnsi"/>
          <w:sz w:val="28"/>
          <w:szCs w:val="28"/>
        </w:rPr>
        <w:t xml:space="preserve"> thì áp dụng mức giá thanh toán ngày giường ngoại khoa loại 4 của hạng bệnh viện tương ứng.</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rPr>
        <w:t>13. Áp dụng giá ngày giường bệnh điều trị đối với các khoa thuộc bệnh viện y học cổ truyền, bệnh viện điều dưỡng phục hồi chức năng:</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rPr>
        <w:t>a) Giường Hồi sức tích cực (ICU): thực hiện theo hướng dẫn tại khoản 5 Điều này;</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rPr>
        <w:t>b) Giường Cấp cứu: thực hiện theo hướng dẫn tại khoản 6 Điều này;</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rPr>
        <w:t>c) Giường bệnh tại các khoa ung thư, nhi: áp dụng giá ngày giường điều trị nội khoa loại 1 (quy định tại điểm 3.1 Phụ lục II) theo hạng bệnh viện tương ứng;</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rPr>
        <w:t>d) Giường bệnh nội khoa của các khoa còn lại: áp dụng theo mức giá ngày giường nội khoa loại 2 (quy định tại điểm 3.2 Phụ lục II) đối với nhóm người bệnh tổn thương tủy sống, tai biến mạch máu não, chấn thương sọ não, áp dụng theo mức giá ngày giường nội khoa loại 3 (quy định tại điểm 3.3 Phụ lục II) theo hạng bệnh viện tương ứng đối với các bệnh còn lại.</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rPr>
        <w:t>14. Đối với các trường hợp liên chuyên khoa: áp dụng mức giá của chuyên khoa thấp nhất trong các khoa tương ứng với hạng bệnh viện.</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rPr>
        <w:t> </w:t>
      </w:r>
    </w:p>
    <w:p w:rsidR="00507CD0" w:rsidRPr="00D922CA" w:rsidRDefault="00507CD0" w:rsidP="00D922CA">
      <w:pPr>
        <w:spacing w:after="120" w:line="240" w:lineRule="auto"/>
        <w:jc w:val="both"/>
        <w:rPr>
          <w:rFonts w:asciiTheme="majorHAnsi" w:hAnsiTheme="majorHAnsi" w:cstheme="majorHAnsi"/>
          <w:sz w:val="28"/>
          <w:szCs w:val="28"/>
        </w:rPr>
      </w:pPr>
      <w:bookmarkStart w:id="10" w:name="dieu_6"/>
      <w:r w:rsidRPr="00D922CA">
        <w:rPr>
          <w:rFonts w:asciiTheme="majorHAnsi" w:hAnsiTheme="majorHAnsi" w:cstheme="majorHAnsi"/>
          <w:b/>
          <w:bCs/>
          <w:sz w:val="28"/>
          <w:szCs w:val="28"/>
        </w:rPr>
        <w:t>Điều 6. Hướng dẫn thực hiện giá dịch vụ kỹ thuật và xét nghiệm</w:t>
      </w:r>
      <w:bookmarkEnd w:id="10"/>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rPr>
        <w:t xml:space="preserve">1. Giá của các dịch vụ kỹ thuật đã bao gồm tiền thuốc, hóa chất, vật tư tiêu hao, vật tư thay thế để thực hiện dịch vụ trừ một số trường hợp đặc biệt đã có ghi chú cụ </w:t>
      </w:r>
      <w:r w:rsidRPr="00D922CA">
        <w:rPr>
          <w:rFonts w:asciiTheme="majorHAnsi" w:hAnsiTheme="majorHAnsi" w:cstheme="majorHAnsi"/>
          <w:sz w:val="28"/>
          <w:szCs w:val="28"/>
        </w:rPr>
        <w:lastRenderedPageBreak/>
        <w:t>thể. Bệnh viện không được thu thêm của người bệnh các chi phí đã kết cấu trong giá của các dịch vụ.</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rPr>
        <w:t>2. Giá của các phẫu thuật, thủ thuật chưa bao gồm chi phí máu, chế phẩm máu nếu có sử dụng. Trường hợp có sử dụng được thanh toán theo quy định tại Thông tư số</w:t>
      </w:r>
      <w:hyperlink r:id="rId30" w:tgtFrame="_blank" w:history="1">
        <w:r w:rsidRPr="00D922CA">
          <w:rPr>
            <w:rStyle w:val="Hyperlink"/>
            <w:rFonts w:asciiTheme="majorHAnsi" w:hAnsiTheme="majorHAnsi" w:cstheme="majorHAnsi"/>
            <w:sz w:val="28"/>
            <w:szCs w:val="28"/>
          </w:rPr>
          <w:t xml:space="preserve"> 33/TT-BYT</w:t>
        </w:r>
      </w:hyperlink>
      <w:r w:rsidRPr="00D922CA">
        <w:rPr>
          <w:rFonts w:asciiTheme="majorHAnsi" w:hAnsiTheme="majorHAnsi" w:cstheme="majorHAnsi"/>
          <w:sz w:val="28"/>
          <w:szCs w:val="28"/>
        </w:rPr>
        <w:t xml:space="preserve"> ngày 27 tháng 10 năm 2014 của Bộ Y tế quy định giá tối đa và chi phí phục vụ cho việc xác định giá một đơn vị máu toàn phần, chế phẩm máu đạt tiêu chuẩn.</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rPr>
        <w:t>3. Nguyên tắc áp dụng giá dịch vụ theo thứ tự như sau:</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rPr>
        <w:t>a) Đối với các dịch vụ cụ thể đã được quy định mức giá tối đa tại các phụ lục kèm theo Thông tư này: áp dụng theo mức giá được cơ quan có thẩm quyền quyết định cho từng dịch vụ.</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rPr>
        <w:t>b) Các dịch vụ kỹ thuật chưa được quy định mức giá tối đa tại các phụ lục kèm theo Thông tư này đồng thời cũng chưa được xếp tương đương về kỹ thuật và chi phí thực hiện: áp dụng theo mức của các dịch vụ được Bộ Y tế xếp tương đương về kỹ thuật và chi phí thực hiện.</w:t>
      </w:r>
    </w:p>
    <w:p w:rsidR="00507CD0" w:rsidRPr="00D922CA" w:rsidRDefault="00507CD0" w:rsidP="00D922CA">
      <w:pPr>
        <w:pStyle w:val="BodyTextIndent2"/>
        <w:spacing w:line="240" w:lineRule="auto"/>
        <w:jc w:val="both"/>
        <w:rPr>
          <w:rFonts w:asciiTheme="majorHAnsi" w:hAnsiTheme="majorHAnsi" w:cstheme="majorHAnsi"/>
          <w:sz w:val="28"/>
          <w:szCs w:val="28"/>
        </w:rPr>
      </w:pPr>
      <w:r w:rsidRPr="00D922CA">
        <w:rPr>
          <w:rFonts w:asciiTheme="majorHAnsi" w:hAnsiTheme="majorHAnsi" w:cstheme="majorHAnsi"/>
          <w:sz w:val="28"/>
          <w:szCs w:val="28"/>
          <w:lang/>
        </w:rPr>
        <w:t xml:space="preserve">c) Trường hợp các phẫu thuật, thủ thuật chưa được quy định giá tối đa tại Phụ lục III kèm theo Thông tư này đồng thời cũng chưa được xếp tương đương về kỹ thuật và chi phí thực hiện: </w:t>
      </w:r>
      <w:r w:rsidRPr="00D922CA">
        <w:rPr>
          <w:rFonts w:asciiTheme="majorHAnsi" w:hAnsiTheme="majorHAnsi" w:cstheme="majorHAnsi"/>
          <w:sz w:val="28"/>
          <w:szCs w:val="28"/>
          <w:lang w:val="es-ES"/>
        </w:rPr>
        <w:t>á</w:t>
      </w:r>
      <w:r w:rsidRPr="00D922CA">
        <w:rPr>
          <w:rFonts w:asciiTheme="majorHAnsi" w:hAnsiTheme="majorHAnsi" w:cstheme="majorHAnsi"/>
          <w:sz w:val="28"/>
          <w:szCs w:val="28"/>
          <w:lang/>
        </w:rPr>
        <w:t xml:space="preserve">p dụng mức giá được cơ quan có thẩm quyền quyết định </w:t>
      </w:r>
      <w:r w:rsidRPr="00D922CA">
        <w:rPr>
          <w:rFonts w:asciiTheme="majorHAnsi" w:hAnsiTheme="majorHAnsi" w:cstheme="majorHAnsi"/>
          <w:sz w:val="28"/>
          <w:szCs w:val="28"/>
          <w:lang w:val="es-ES"/>
        </w:rPr>
        <w:t>theo</w:t>
      </w:r>
      <w:r w:rsidRPr="00D922CA">
        <w:rPr>
          <w:rFonts w:asciiTheme="majorHAnsi" w:hAnsiTheme="majorHAnsi" w:cstheme="majorHAnsi"/>
          <w:sz w:val="28"/>
          <w:szCs w:val="28"/>
          <w:lang/>
        </w:rPr>
        <w:t xml:space="preserve"> từng loại phẫu thuật, thủ thuật</w:t>
      </w:r>
      <w:r w:rsidRPr="00D922CA">
        <w:rPr>
          <w:rFonts w:asciiTheme="majorHAnsi" w:hAnsiTheme="majorHAnsi" w:cstheme="majorHAnsi"/>
          <w:sz w:val="28"/>
          <w:szCs w:val="28"/>
          <w:lang w:val="es-ES"/>
        </w:rPr>
        <w:t xml:space="preserve"> tại </w:t>
      </w:r>
      <w:r w:rsidRPr="00D922CA">
        <w:rPr>
          <w:rFonts w:asciiTheme="majorHAnsi" w:hAnsiTheme="majorHAnsi" w:cstheme="majorHAnsi"/>
          <w:sz w:val="28"/>
          <w:szCs w:val="28"/>
          <w:lang/>
        </w:rPr>
        <w:t>mục "phẫu thuật, thủ thuật còn lại khác"</w:t>
      </w:r>
      <w:r w:rsidRPr="00D922CA">
        <w:rPr>
          <w:rFonts w:asciiTheme="majorHAnsi" w:hAnsiTheme="majorHAnsi" w:cstheme="majorHAnsi"/>
          <w:sz w:val="28"/>
          <w:szCs w:val="28"/>
          <w:lang w:val="es-ES"/>
        </w:rPr>
        <w:t xml:space="preserve"> của </w:t>
      </w:r>
      <w:r w:rsidRPr="00D922CA">
        <w:rPr>
          <w:rFonts w:asciiTheme="majorHAnsi" w:hAnsiTheme="majorHAnsi" w:cstheme="majorHAnsi"/>
          <w:sz w:val="28"/>
          <w:szCs w:val="28"/>
          <w:lang/>
        </w:rPr>
        <w:t>từng chuyên khoa</w:t>
      </w:r>
      <w:r w:rsidRPr="00D922CA">
        <w:rPr>
          <w:rFonts w:asciiTheme="majorHAnsi" w:hAnsiTheme="majorHAnsi" w:cstheme="majorHAnsi"/>
          <w:sz w:val="28"/>
          <w:szCs w:val="28"/>
          <w:lang w:val="es-ES"/>
        </w:rPr>
        <w:t xml:space="preserve"> quy định tại Phụ lục III ban hành kèm theo Thông tư này.</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pt-BR"/>
        </w:rPr>
        <w:t>4. Chi phí gây mê: do có những dịch vụ khi triển khai thực hiện người bệnh có thể phải gây mê hoặc không cần phải gây mê nên chi phí gây mê của các dịch vụ ban hành kèm theo Thông tư này được quy định như sau:</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pt-BR"/>
        </w:rPr>
        <w:t>a) Giá tối đa của các phẫu thuật quy định tại các chuyên khoa đã bao gồm chi phí gây mê. Riêng phẫu thuật thuộc chuyên khoa Mắt chưa bao gồm chi phí gây mê;</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pt-BR"/>
        </w:rPr>
        <w:t>b) Giá tối đa của các thủ thuật đã bao gồm chi phí thuốc gây tê, an thần tiền mê, chưa bao gồm chi phí gây mê (trừ một số trường hợp đã ghi chú cụ thể);</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pt-BR"/>
        </w:rPr>
        <w:t xml:space="preserve">c) </w:t>
      </w:r>
      <w:r w:rsidRPr="00D922CA">
        <w:rPr>
          <w:rFonts w:asciiTheme="majorHAnsi" w:hAnsiTheme="majorHAnsi" w:cstheme="majorHAnsi"/>
          <w:sz w:val="28"/>
          <w:szCs w:val="28"/>
        </w:rPr>
        <w:t>T</w:t>
      </w:r>
      <w:r w:rsidRPr="00D922CA">
        <w:rPr>
          <w:rFonts w:asciiTheme="majorHAnsi" w:hAnsiTheme="majorHAnsi" w:cstheme="majorHAnsi"/>
          <w:sz w:val="28"/>
          <w:szCs w:val="28"/>
          <w:lang w:val="pt-BR"/>
        </w:rPr>
        <w:t>rường hợp khi thực hiện phẫu thuật chuyên khoa Mắt hoặc thực hiện các thủ thuật của các chuyên khoa khác mà người bệnh cần phải gây mê (do bác sỹ chuyên khoa gây mê thực hiện) thì được tính thêm chi phí của dịch vụ gây mê (dịch vụ số 1250 Phụ lục III) khi thực hiện dịch vụ.</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pt-BR"/>
        </w:rPr>
        <w:t>5. Trong trường hợp thực hiện nhiều can thiệp trong cùng một lần phẫu thuật, thực hiện thanh toán theo giá của dịch vụ kỹ thuật phức tạp nhất, có mức giá cao nhất và các dịch vụ kỹ thuật khác phát sinh trong cùng một lần phẫu thuật được thanh toán như sau:</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pt-BR"/>
        </w:rPr>
        <w:t>a) Bằng 50% giá của các dịch vụ kỹ thuật phát sinh nếu kỹ thuật đó vẫn do một kíp phẫu thuật thực hiện;</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pt-BR"/>
        </w:rPr>
        <w:t>b) Bằng 80% giá của các dịch vụ kỹ thuật phát sinh nếu kỹ thuật đó phải thay kíp phẫu thuật khác để thực hiện;</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pt-BR"/>
        </w:rPr>
        <w:lastRenderedPageBreak/>
        <w:t>c) Trường hợp dịch vụ phát sinh là các thủ thuật thì thanh toán 100% giá của dịch vụ phát sinh.</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pt-BR"/>
        </w:rPr>
        <w:t>6. Đối với dịch vụ thay băng:</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pt-BR"/>
        </w:rPr>
        <w:t xml:space="preserve">a) </w:t>
      </w:r>
      <w:r w:rsidRPr="00D922CA">
        <w:rPr>
          <w:rFonts w:asciiTheme="majorHAnsi" w:hAnsiTheme="majorHAnsi" w:cstheme="majorHAnsi"/>
          <w:sz w:val="28"/>
          <w:szCs w:val="28"/>
        </w:rPr>
        <w:t xml:space="preserve">Dịch vụ </w:t>
      </w:r>
      <w:r w:rsidRPr="00D922CA">
        <w:rPr>
          <w:rFonts w:asciiTheme="majorHAnsi" w:hAnsiTheme="majorHAnsi" w:cstheme="majorHAnsi"/>
          <w:sz w:val="28"/>
          <w:szCs w:val="28"/>
          <w:lang w:val="pt-BR"/>
        </w:rPr>
        <w:t>“T</w:t>
      </w:r>
      <w:r w:rsidRPr="00D922CA">
        <w:rPr>
          <w:rFonts w:asciiTheme="majorHAnsi" w:hAnsiTheme="majorHAnsi" w:cstheme="majorHAnsi"/>
          <w:sz w:val="28"/>
          <w:szCs w:val="28"/>
        </w:rPr>
        <w:t>hay băng vết thương</w:t>
      </w:r>
      <w:r w:rsidRPr="00D922CA">
        <w:rPr>
          <w:rFonts w:asciiTheme="majorHAnsi" w:hAnsiTheme="majorHAnsi" w:cstheme="majorHAnsi"/>
          <w:sz w:val="28"/>
          <w:szCs w:val="28"/>
          <w:lang w:val="pt-BR"/>
        </w:rPr>
        <w:t xml:space="preserve"> hoặc vết mổ</w:t>
      </w:r>
      <w:r w:rsidRPr="00D922CA">
        <w:rPr>
          <w:rFonts w:asciiTheme="majorHAnsi" w:hAnsiTheme="majorHAnsi" w:cstheme="majorHAnsi"/>
          <w:sz w:val="28"/>
          <w:szCs w:val="28"/>
        </w:rPr>
        <w:t xml:space="preserve"> chiều dài ≤15 cm</w:t>
      </w:r>
      <w:r w:rsidRPr="00D922CA">
        <w:rPr>
          <w:rFonts w:asciiTheme="majorHAnsi" w:hAnsiTheme="majorHAnsi" w:cstheme="majorHAnsi"/>
          <w:sz w:val="28"/>
          <w:szCs w:val="28"/>
          <w:lang w:val="pt-BR"/>
        </w:rPr>
        <w:t>”</w:t>
      </w:r>
      <w:r w:rsidRPr="00D922CA">
        <w:rPr>
          <w:rFonts w:asciiTheme="majorHAnsi" w:hAnsiTheme="majorHAnsi" w:cstheme="majorHAnsi"/>
          <w:sz w:val="28"/>
          <w:szCs w:val="28"/>
        </w:rPr>
        <w:t xml:space="preserve">: </w:t>
      </w:r>
      <w:r w:rsidRPr="00D922CA">
        <w:rPr>
          <w:rFonts w:asciiTheme="majorHAnsi" w:hAnsiTheme="majorHAnsi" w:cstheme="majorHAnsi"/>
          <w:sz w:val="28"/>
          <w:szCs w:val="28"/>
          <w:lang w:val="es-ES"/>
        </w:rPr>
        <w:t xml:space="preserve">chỉ thanh toán </w:t>
      </w:r>
      <w:r w:rsidRPr="00D922CA">
        <w:rPr>
          <w:rFonts w:asciiTheme="majorHAnsi" w:hAnsiTheme="majorHAnsi" w:cstheme="majorHAnsi"/>
          <w:sz w:val="28"/>
          <w:szCs w:val="28"/>
          <w:lang w:val="pt-BR"/>
        </w:rPr>
        <w:t>đ</w:t>
      </w:r>
      <w:r w:rsidRPr="00D922CA">
        <w:rPr>
          <w:rFonts w:asciiTheme="majorHAnsi" w:hAnsiTheme="majorHAnsi" w:cstheme="majorHAnsi"/>
          <w:sz w:val="28"/>
          <w:szCs w:val="28"/>
        </w:rPr>
        <w:t xml:space="preserve">ối với người bệnh điều trị </w:t>
      </w:r>
      <w:r w:rsidRPr="00D922CA">
        <w:rPr>
          <w:rFonts w:asciiTheme="majorHAnsi" w:hAnsiTheme="majorHAnsi" w:cstheme="majorHAnsi"/>
          <w:sz w:val="28"/>
          <w:szCs w:val="28"/>
          <w:lang w:val="es-ES"/>
        </w:rPr>
        <w:t>nội trú trong các trường hợp sau: vết thương/mổ nhiễm trùng; vết thương có thấm dịch, máu trong các tổn thương lóc da, hở da diện tích trên 6 cm</w:t>
      </w:r>
      <w:r w:rsidRPr="00D922CA">
        <w:rPr>
          <w:rFonts w:asciiTheme="majorHAnsi" w:hAnsiTheme="majorHAnsi" w:cstheme="majorHAnsi"/>
          <w:sz w:val="28"/>
          <w:szCs w:val="28"/>
          <w:vertAlign w:val="superscript"/>
          <w:lang w:val="es-ES"/>
        </w:rPr>
        <w:t>2</w:t>
      </w:r>
      <w:r w:rsidRPr="00D922CA">
        <w:rPr>
          <w:rFonts w:asciiTheme="majorHAnsi" w:hAnsiTheme="majorHAnsi" w:cstheme="majorHAnsi"/>
          <w:sz w:val="28"/>
          <w:szCs w:val="28"/>
          <w:lang w:val="es-ES"/>
        </w:rPr>
        <w:t>; vết thương đã có chèn gạc; vết thương chân ống dẫn lưu chảy dịch nhiều; đa vết thương/mổ; hoặc sau 1 phẫu thuật nhưng phải thực hiện từ hai đường mổ trở lên; không áp dụng đối với thay băng của các trường hợp sau: phẫu thuật nội soi, thay băng vết mổ, vết thương thông thường, thay băng rốn sơ sinh</w:t>
      </w:r>
      <w:r w:rsidRPr="00D922CA">
        <w:rPr>
          <w:rFonts w:asciiTheme="majorHAnsi" w:hAnsiTheme="majorHAnsi" w:cstheme="majorHAnsi"/>
          <w:sz w:val="28"/>
          <w:szCs w:val="28"/>
        </w:rPr>
        <w:t>;</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pt-BR"/>
        </w:rPr>
        <w:t>b) Dịch vụ “Thay băng vết mổ có chiều dài trên 15 cm đến 30 cm” trong điều trị nội trú chỉ áp dụng đối với một số trường hợp sau:</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pt-BR"/>
        </w:rPr>
        <w:t>- Vết mổ nhiễm trùng, rò tiêu hóa, rò mật, rò nước tiểu;</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pt-BR"/>
        </w:rPr>
        <w:t>- Vết mổ sau phẫu thuật nhiễm khuẩn (viêm phúc mạc bụng hoặc viêm xương hoặc áp xe), vết mổ sau phẫu thuật ống tiêu hóa hoặc hệ tiết niệu hoặc đường mật hoặc bụng cổ chướng;</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pt-BR"/>
        </w:rPr>
        <w:t>- Vết mổ sau một phẫu thuật nhưng phải thực hiện từ hai đường mổ trở lên;</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pt-BR"/>
        </w:rPr>
        <w:t>- Trường hợp phẫu thuật mổ lấy thai: được áp dụng mức giá này nhưng tối đa không quá 03 lần.</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pt-BR"/>
        </w:rPr>
        <w:t>c) Trường hợp “thay băng vết thương có chiều dài trên 15 cm đến 30 cm”: thực hiện theo mức giá quy định tại Thông tư này.</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pt-BR"/>
        </w:rPr>
        <w:t>7. Dịch vụ định nhóm máu ABO trong truyền máu đối với các xét nghiệm số 1300, 1301, 1302 quy định tại Phụ lục III của Thông tư này:</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pt-BR"/>
        </w:rPr>
        <w:t>a) Định nhóm máu hệ ABO tại khoa xét nghiệm khi phát máu toàn phần và các chế phẩm khối hồng cầu, khối bạch cầu, khối tiểu cầu, huyết tương:</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pt-BR"/>
        </w:rPr>
        <w:t>- Định nhóm máu cho người bệnh: thanh toán 1 lần theo giá dịch vụ số thứ tự 1302 quy định tại Phụ lục III Thông tư này (do mức giá tối đa của dịch vụ 1302 đã tính chi phí của 2 lần định nhóm máu hệ ABO trên cùng một mẫu máu hoặc 2 mẫu máu của cùng một người bệnh bằng 2 phương pháp huyết thanh mẫu và hồng cầu mẫu);</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pt-BR"/>
        </w:rPr>
        <w:t>- Định nhóm máu hệ ABO của đơn vị túi máu, đơn vị chế phẩm máu: thanh toán 01 lần theo giá dịch vụ số thứ tự 1300 quy định tại Phụ lục III của Thông tư này;</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pt-BR"/>
        </w:rPr>
        <w:t>- Trường hợp người bệnh được phát nhiều đơn vị máu hoặc chế phẩm máu tại cùng một thời điểm thì bắt đầu từ đơn vị máu hoặc đơn vị chế phẩm thứ 2 trở đi, cứ phát thêm một đơn vị thì sẽ được thanh toán thêm 01 lần định nhóm máu hệ ABO của đơn vị túi máu theo giá dịch vụ có số thứ tự 1300 quy định tại Phụ lục III của Thông tư này. Trường hợp này không phải xác định nhóm máu hệ ABO của bệnh nhân do bệnh nhân đã được xác định nhóm máu hệ ABO khi phát đơn vị máu hoặc đơn vị chế phẩm thứ nhất.</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pt-BR"/>
        </w:rPr>
        <w:t>b) Xét nghiệm định nhóm máu hệ ABO tại giường bệnh:</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pt-BR"/>
        </w:rPr>
        <w:lastRenderedPageBreak/>
        <w:t>- Định nhóm máu hệ ABO tại giường bệnh khi người bệnh được truyền máu toàn phần hoặc khối hồng cầu hoặc khối bạch cầu: thanh toán 01 lần theo giá dịch vụ có số thứ tự 1300 quy định tại Phụ lục III của Thông tư này;</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pt-BR"/>
        </w:rPr>
        <w:t>- Định nhóm máu hệ ABO tại giường bệnh khi người bệnh được truyền chế phẩm huyết tương, khối tiểu cầu: thanh toán 01 lần theo giá dịch vụ có số thứ tự 1301 quy định tại Phụ lục III của Thông tư này;</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pt-BR"/>
        </w:rPr>
        <w:t>- Trường hợp tại cùng một thời điểm người bệnh được truyền nhiều đơn vị máu, đơn vị chế phẩm thì bắt đầu từ đơn vị máu hoặc đơn vị chế phẩm thứ 2 trở đi cứ phát thêm một đơn vị máu toàn phần hoặc khối hồng cầu hoặc khối bạch cầu thì thanh toán thêm 01 lần định nhóm máu tại giường bệnh theo mức giá dịch vụ có số thứ tự 1302 quy định tại Phụ lục III của Thông tư này. Trường hợp này không phải xác định nhóm máu hệ ABO của bệnh nhân do bệnh nhân đã được xác định nhóm máu hệ ABO khi truyền đơn vị máu hoặc đơn vị chế phẩm thứ nhất;</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pt-BR"/>
        </w:rPr>
        <w:t>- Mức giá của các dịch vụ định nhóm máu ABO từ số thứ tự 1300, 1301, 1302 quy định tại Phụ lục III của Thông tư này được quy định chung cho các phương pháp ống nghiệm, phiến đá hoặc trên giấy.</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pt-BR"/>
        </w:rPr>
        <w:t>8. Đối với xét nghiệm hòa hợp miễn dịch ở nhiệt độ 37ºC và có sử dụng huyết thanh kháng globulin (nghiệm pháp Coombs gián tiếp) trong truyền máu: Thanh toán theo giá của dịch vụ “Phản ứng hòa hợp có sử dụng kháng globulin người” có số thứ tự 1358 hoặc 1359 quy định tại Thông tư này.</w:t>
      </w:r>
    </w:p>
    <w:p w:rsidR="00507CD0" w:rsidRPr="00D922CA" w:rsidRDefault="00507CD0" w:rsidP="00D922CA">
      <w:pPr>
        <w:spacing w:after="120" w:line="240" w:lineRule="auto"/>
        <w:jc w:val="both"/>
        <w:rPr>
          <w:rFonts w:asciiTheme="majorHAnsi" w:hAnsiTheme="majorHAnsi" w:cstheme="majorHAnsi"/>
          <w:sz w:val="28"/>
          <w:szCs w:val="28"/>
        </w:rPr>
      </w:pPr>
      <w:bookmarkStart w:id="11" w:name="dieu_7"/>
      <w:r w:rsidRPr="00D922CA">
        <w:rPr>
          <w:rFonts w:asciiTheme="majorHAnsi" w:hAnsiTheme="majorHAnsi" w:cstheme="majorHAnsi"/>
          <w:b/>
          <w:bCs/>
          <w:sz w:val="28"/>
          <w:szCs w:val="28"/>
          <w:lang w:val="pt-BR"/>
        </w:rPr>
        <w:t>Điều 7. Tổ chức thực hiện</w:t>
      </w:r>
      <w:bookmarkEnd w:id="11"/>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pt-BR"/>
        </w:rPr>
        <w:t>1. Ngân sách bảo đảm kinh phí theo phân cấp ngân sách hiện hành đối với:</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pt-BR"/>
        </w:rPr>
        <w:t>a) Các khoản chi theo chế độ quy định tại các văn bản nêu tại khoản 3 Điều 2 Thông tư này;</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pt-BR"/>
        </w:rPr>
        <w:t>b) Trường hợp nguồn tài chính của đơn vị không đảm bảo hoạt động thường xuyên, đơn vị được cơ quan có thẩm quyền phân loại là đơn vị sự nghiệp công tự bảo đảm một phần chi thường xuyên hoặc đơn vị sự nghiệp công do nhà nước bảo đảm chi thường xuyên.</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pt-BR"/>
        </w:rPr>
        <w:t>2. Trách nhiệm của Bộ Y tế:</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pt-BR"/>
        </w:rPr>
        <w:t>a) Giao Vụ Kế hoạch - Tài chính làm đầu mối, phối hợp với các đơn vị có liên quan tổ chức triển khai, kiểm tra, sơ kết, tổng kết việc thực hiện Thông tư này trên phạm vi toàn quốc;</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pt-BR"/>
        </w:rPr>
        <w:t>b) T</w:t>
      </w:r>
      <w:r w:rsidRPr="00D922CA">
        <w:rPr>
          <w:rFonts w:asciiTheme="majorHAnsi" w:hAnsiTheme="majorHAnsi" w:cstheme="majorHAnsi"/>
          <w:sz w:val="28"/>
          <w:szCs w:val="28"/>
          <w:lang w:val="es-ES"/>
        </w:rPr>
        <w:t>hống nhất với Bộ Tài chính để xem xét, điều chỉnh mức tối đa khung giá của các dịch vụ khám bệnh, chữa bệnh quy định tại các phụ lục ban hành kèm theo Thông tư này khi bổ sung các yếu tố hình thành giá theo lộ trình, điều chỉnh định mức kinh tế kỹ thuật hoặc chi phí của các yếu tố hình thành giá thay đổi.</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pt-BR"/>
        </w:rPr>
        <w:t xml:space="preserve">3. Trách nhiệm của </w:t>
      </w:r>
      <w:r w:rsidRPr="00D922CA">
        <w:rPr>
          <w:rFonts w:asciiTheme="majorHAnsi" w:hAnsiTheme="majorHAnsi" w:cstheme="majorHAnsi"/>
          <w:sz w:val="28"/>
          <w:szCs w:val="28"/>
          <w:lang w:val="es-ES"/>
        </w:rPr>
        <w:t>Sở Y tế:</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es-ES"/>
        </w:rPr>
        <w:t xml:space="preserve">a) </w:t>
      </w:r>
      <w:r w:rsidRPr="00D922CA">
        <w:rPr>
          <w:rFonts w:asciiTheme="majorHAnsi" w:hAnsiTheme="majorHAnsi" w:cstheme="majorHAnsi"/>
          <w:sz w:val="28"/>
          <w:szCs w:val="28"/>
          <w:lang w:val="pt-BR"/>
        </w:rPr>
        <w:t>Chủ trì, phối hợp với các đơn vị có liên quan tổ chức triển khai, kiểm tra, sơ kết, tổng kết việc thực hiện Thông tư này trên địa bàn quản lý;</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es-ES"/>
        </w:rPr>
        <w:lastRenderedPageBreak/>
        <w:t>b) Chủ trì, thống nhất với Sở Tài chính</w:t>
      </w:r>
      <w:r w:rsidRPr="00D922CA">
        <w:rPr>
          <w:rFonts w:asciiTheme="majorHAnsi" w:hAnsiTheme="majorHAnsi" w:cstheme="majorHAnsi"/>
          <w:sz w:val="28"/>
          <w:szCs w:val="28"/>
        </w:rPr>
        <w:t xml:space="preserve"> báo cáo Ủy ban nhân dân cấp tỉnh</w:t>
      </w:r>
      <w:r w:rsidRPr="00D922CA">
        <w:rPr>
          <w:rFonts w:asciiTheme="majorHAnsi" w:hAnsiTheme="majorHAnsi" w:cstheme="majorHAnsi"/>
          <w:sz w:val="28"/>
          <w:szCs w:val="28"/>
          <w:lang w:val="es-ES"/>
        </w:rPr>
        <w:t xml:space="preserve"> để trình </w:t>
      </w:r>
      <w:r w:rsidRPr="00D922CA">
        <w:rPr>
          <w:rFonts w:asciiTheme="majorHAnsi" w:hAnsiTheme="majorHAnsi" w:cstheme="majorHAnsi"/>
          <w:sz w:val="28"/>
          <w:szCs w:val="28"/>
        </w:rPr>
        <w:t>Hội đồng nhân dân cấp tỉnh xem xét, quyết định</w:t>
      </w:r>
      <w:r w:rsidRPr="00D922CA">
        <w:rPr>
          <w:rFonts w:asciiTheme="majorHAnsi" w:hAnsiTheme="majorHAnsi" w:cstheme="majorHAnsi"/>
          <w:sz w:val="28"/>
          <w:szCs w:val="28"/>
          <w:lang w:val="es-ES"/>
        </w:rPr>
        <w:t xml:space="preserve"> giá dịch vụ và thời điểm thực hiện theo quy định tại khoản 2 Điều 9 của Thông tư này đối với các cơ sở khám bệnh, chữa bệnh thuộc thẩm quyền quản lý của địa phương.</w:t>
      </w:r>
    </w:p>
    <w:p w:rsidR="00507CD0" w:rsidRPr="00D922CA" w:rsidRDefault="00507CD0" w:rsidP="00D922CA">
      <w:pPr>
        <w:spacing w:after="120" w:line="240" w:lineRule="auto"/>
        <w:jc w:val="both"/>
        <w:rPr>
          <w:rFonts w:asciiTheme="majorHAnsi" w:hAnsiTheme="majorHAnsi" w:cstheme="majorHAnsi"/>
          <w:sz w:val="28"/>
          <w:szCs w:val="28"/>
        </w:rPr>
      </w:pPr>
      <w:bookmarkStart w:id="12" w:name="dieu_8"/>
      <w:r w:rsidRPr="00D922CA">
        <w:rPr>
          <w:rFonts w:asciiTheme="majorHAnsi" w:hAnsiTheme="majorHAnsi" w:cstheme="majorHAnsi"/>
          <w:b/>
          <w:bCs/>
          <w:sz w:val="28"/>
          <w:szCs w:val="28"/>
          <w:lang w:val="pt-BR"/>
        </w:rPr>
        <w:t>Điều 8. Điều khoản tham chiếu</w:t>
      </w:r>
      <w:bookmarkEnd w:id="12"/>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sv-SE"/>
        </w:rPr>
        <w:t>Trường hợp các văn bản được dẫn chiếu trong Thông tư này bị thay thế hoặc sửa đổi, bổ sung thì thực hiện theo văn bản thay thế hoặc văn bản đã được sửa đổi, bổ sung đó.</w:t>
      </w:r>
    </w:p>
    <w:p w:rsidR="00507CD0" w:rsidRPr="00D922CA" w:rsidRDefault="00507CD0" w:rsidP="00D922CA">
      <w:pPr>
        <w:spacing w:after="120" w:line="240" w:lineRule="auto"/>
        <w:jc w:val="both"/>
        <w:rPr>
          <w:rFonts w:asciiTheme="majorHAnsi" w:hAnsiTheme="majorHAnsi" w:cstheme="majorHAnsi"/>
          <w:sz w:val="28"/>
          <w:szCs w:val="28"/>
        </w:rPr>
      </w:pPr>
      <w:bookmarkStart w:id="13" w:name="dieu_9"/>
      <w:r w:rsidRPr="00D922CA">
        <w:rPr>
          <w:rFonts w:asciiTheme="majorHAnsi" w:hAnsiTheme="majorHAnsi" w:cstheme="majorHAnsi"/>
          <w:b/>
          <w:bCs/>
          <w:sz w:val="28"/>
          <w:szCs w:val="28"/>
          <w:lang w:val="pt-BR"/>
        </w:rPr>
        <w:t>Điều 9. Điều khoản thi hành</w:t>
      </w:r>
      <w:bookmarkEnd w:id="13"/>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pt-BR"/>
        </w:rPr>
        <w:t>1. Thông tư này có hiệu lực thi hành từ ngày 01 tháng 6 năm 2017.</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pt-BR"/>
        </w:rPr>
        <w:t>2. Cơ quan có thẩm quyền quyết định mức giá quy định tại khoản 2 Điều 3 Thông tư này quyết định mức giá và thời điểm thực hiện cho các cơ sở khám bệnh, chữa bệnh theo quy định sau:</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pt-BR"/>
        </w:rPr>
        <w:t>a)</w:t>
      </w:r>
      <w:r w:rsidRPr="00D922CA">
        <w:rPr>
          <w:rFonts w:asciiTheme="majorHAnsi" w:hAnsiTheme="majorHAnsi" w:cstheme="majorHAnsi"/>
          <w:sz w:val="28"/>
          <w:szCs w:val="28"/>
          <w:lang w:val="es-ES"/>
        </w:rPr>
        <w:t xml:space="preserve"> Các cơ sở khám bệnh, chữa bệnh được cơ quan có thẩm quyền phân loại là đơn vị tự bảo đảm chi thường xuyên, đơn vị tự bảo đảm chi thường xuyên và chi đầu tư: thời điểm thực hiện kể từ ngày 01 tháng 6 năm 2017;</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es-ES"/>
        </w:rPr>
        <w:t>b) Các cơ sở khám bệnh, chữa bệnh được cơ quan có thẩm quyền phân loại là đơn vị tự bảo đảm một phần chi thường xuyên hoặc đơn vị do ngân sách nhà nước bảo đảm chi thường xuyên: thời điểm thực hiện vào tháng 8, tháng 10 hoặc tháng 12 năm 2017 và phải thực hiện trong năm 2017.</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sv-SE"/>
        </w:rPr>
        <w:t>3. Các văn bản sau đây hết hiệu lực thi hành kể từ ngày 01 tháng 01 năm 2018:</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sv-SE"/>
        </w:rPr>
        <w:t xml:space="preserve">a) </w:t>
      </w:r>
      <w:r w:rsidRPr="00D922CA">
        <w:rPr>
          <w:rFonts w:asciiTheme="majorHAnsi" w:hAnsiTheme="majorHAnsi" w:cstheme="majorHAnsi"/>
          <w:sz w:val="28"/>
          <w:szCs w:val="28"/>
        </w:rPr>
        <w:t>Thông tư liên bộ số 14/TTLB ngày 30 tháng 9 năm 1995 của liên Bộ Y tế - Tài chính -Lao động - Thương binh và Xã hội - Ban Vật giá Chính phủ hướng dẫn thực hiện việc thu một phần viện phí</w:t>
      </w:r>
      <w:r w:rsidRPr="00D922CA">
        <w:rPr>
          <w:rFonts w:asciiTheme="majorHAnsi" w:hAnsiTheme="majorHAnsi" w:cstheme="majorHAnsi"/>
          <w:sz w:val="28"/>
          <w:szCs w:val="28"/>
          <w:lang w:val="sv-SE"/>
        </w:rPr>
        <w:t>;</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sv-SE"/>
        </w:rPr>
        <w:t xml:space="preserve">b) Thông tư liên tịch số </w:t>
      </w:r>
      <w:r w:rsidRPr="00D922CA">
        <w:rPr>
          <w:rFonts w:asciiTheme="majorHAnsi" w:hAnsiTheme="majorHAnsi" w:cstheme="majorHAnsi"/>
          <w:sz w:val="28"/>
          <w:szCs w:val="28"/>
        </w:rPr>
        <w:t>03/2006/TTLT-BYT-BTC-BLĐTB&amp;XH ngày 26 tháng 01 năm 2006 của Bộ Y tế - Bộ Tài chính - Bộ Lao động - Thương binh và Xã hội bổ sung Thông tư liên bộ số 14/TTLB ngày 30 tháng 9 năm 1995 của liên Bộ Y tế - Tài chính - Lao động - Thương binh và Xã hội - Ban Vật giá Chính phủ hướng dẫn thực hiện việc thu một phần viện phí</w:t>
      </w:r>
      <w:r w:rsidRPr="00D922CA">
        <w:rPr>
          <w:rFonts w:asciiTheme="majorHAnsi" w:hAnsiTheme="majorHAnsi" w:cstheme="majorHAnsi"/>
          <w:sz w:val="28"/>
          <w:szCs w:val="28"/>
          <w:lang w:val="sv-SE"/>
        </w:rPr>
        <w:t>;</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sv-SE"/>
        </w:rPr>
        <w:t xml:space="preserve">c) Thông tư liên tịch số </w:t>
      </w:r>
      <w:hyperlink r:id="rId31" w:tgtFrame="_blank" w:history="1">
        <w:r w:rsidRPr="00D922CA">
          <w:rPr>
            <w:rStyle w:val="Hyperlink"/>
            <w:rFonts w:asciiTheme="majorHAnsi" w:hAnsiTheme="majorHAnsi" w:cstheme="majorHAnsi"/>
            <w:sz w:val="28"/>
            <w:szCs w:val="28"/>
            <w:lang w:val="sv-SE"/>
          </w:rPr>
          <w:t>04/2012/TTLT-BYT-BTC</w:t>
        </w:r>
      </w:hyperlink>
      <w:r w:rsidRPr="00D922CA">
        <w:rPr>
          <w:rFonts w:asciiTheme="majorHAnsi" w:hAnsiTheme="majorHAnsi" w:cstheme="majorHAnsi"/>
          <w:sz w:val="28"/>
          <w:szCs w:val="28"/>
          <w:lang w:val="sv-SE"/>
        </w:rPr>
        <w:t xml:space="preserve"> ngày 29 tháng 02 năm 2012 của Bộ Y tế - Bộ Tài chính ban hành mức tối đa khung giá một số dịch vụ khám bệnh, chữa bệnh trong các cơ sở y tế của Nhà nước;</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sv-SE"/>
        </w:rPr>
        <w:t xml:space="preserve">d) Thông tư số </w:t>
      </w:r>
      <w:hyperlink r:id="rId32" w:tgtFrame="_blank" w:history="1">
        <w:r w:rsidRPr="00D922CA">
          <w:rPr>
            <w:rStyle w:val="Hyperlink"/>
            <w:rFonts w:asciiTheme="majorHAnsi" w:hAnsiTheme="majorHAnsi" w:cstheme="majorHAnsi"/>
            <w:sz w:val="28"/>
            <w:szCs w:val="28"/>
            <w:lang w:val="sv-SE"/>
          </w:rPr>
          <w:t>04/2013/TT-BYT</w:t>
        </w:r>
      </w:hyperlink>
      <w:r w:rsidRPr="00D922CA">
        <w:rPr>
          <w:rFonts w:asciiTheme="majorHAnsi" w:hAnsiTheme="majorHAnsi" w:cstheme="majorHAnsi"/>
          <w:sz w:val="28"/>
          <w:szCs w:val="28"/>
          <w:lang w:val="sv-SE"/>
        </w:rPr>
        <w:t xml:space="preserve"> ngày 21 tháng 01 năm 2013 của Bộ trưởng Bộ Y tế hướng dẫn việc phê duyệt và áp dụng giá dịch vụ khám bệnh, chữa bệnh đối với các cơ sở khám bệnh, chữa bệnh của Nhà nước thuộc các bộ, ngành khác quản lý.</w:t>
      </w:r>
    </w:p>
    <w:p w:rsidR="00507CD0" w:rsidRPr="00D922CA" w:rsidRDefault="00507CD0" w:rsidP="00D922CA">
      <w:pPr>
        <w:spacing w:after="120" w:line="240" w:lineRule="auto"/>
        <w:jc w:val="both"/>
        <w:rPr>
          <w:rFonts w:asciiTheme="majorHAnsi" w:hAnsiTheme="majorHAnsi" w:cstheme="majorHAnsi"/>
          <w:sz w:val="28"/>
          <w:szCs w:val="28"/>
        </w:rPr>
      </w:pPr>
      <w:bookmarkStart w:id="14" w:name="dieu_10"/>
      <w:r w:rsidRPr="00D922CA">
        <w:rPr>
          <w:rFonts w:asciiTheme="majorHAnsi" w:hAnsiTheme="majorHAnsi" w:cstheme="majorHAnsi"/>
          <w:b/>
          <w:bCs/>
          <w:sz w:val="28"/>
          <w:szCs w:val="28"/>
          <w:lang w:val="pt-BR"/>
        </w:rPr>
        <w:t>Điều 10. Điều khoản chuyển tiếp</w:t>
      </w:r>
      <w:bookmarkEnd w:id="14"/>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lang w:val="pt-BR"/>
        </w:rPr>
        <w:t xml:space="preserve">Đối với người bệnh đang điều trị tại cơ sở khám bệnh, chữa bệnh trước thời điểm thực hiện mức giá theo quy định tại Thông tư này và ra viện hoặc kết thúc đợt điều trị ngoại trú sau thời điểm thực hiện mức giá quy định tại Thông tư này: tiếp tục </w:t>
      </w:r>
      <w:r w:rsidRPr="00D922CA">
        <w:rPr>
          <w:rFonts w:asciiTheme="majorHAnsi" w:hAnsiTheme="majorHAnsi" w:cstheme="majorHAnsi"/>
          <w:sz w:val="28"/>
          <w:szCs w:val="28"/>
          <w:lang w:val="pt-BR"/>
        </w:rPr>
        <w:lastRenderedPageBreak/>
        <w:t>được áp dụng mức giá theo quy định của cấp có thẩm quyền trước thời điểm thực hiện mức giá theo quy định tại Thông tư này cho đến khi ra viện hoặc kết thúc đợt điều trị ngoại trú.</w:t>
      </w:r>
    </w:p>
    <w:p w:rsidR="00507CD0" w:rsidRPr="00D922CA" w:rsidRDefault="00507CD0" w:rsidP="00D922CA">
      <w:pPr>
        <w:spacing w:after="120" w:line="240" w:lineRule="auto"/>
        <w:jc w:val="both"/>
        <w:rPr>
          <w:rFonts w:asciiTheme="majorHAnsi" w:hAnsiTheme="majorHAnsi" w:cstheme="majorHAnsi"/>
          <w:sz w:val="28"/>
          <w:szCs w:val="28"/>
        </w:rPr>
      </w:pPr>
      <w:r w:rsidRPr="00D922CA">
        <w:rPr>
          <w:rFonts w:asciiTheme="majorHAnsi" w:hAnsiTheme="majorHAnsi" w:cstheme="majorHAnsi"/>
          <w:sz w:val="28"/>
          <w:szCs w:val="28"/>
        </w:rPr>
        <w:t xml:space="preserve">Trong quá trình thực hiện nếu có </w:t>
      </w:r>
      <w:r w:rsidRPr="00D922CA">
        <w:rPr>
          <w:rFonts w:asciiTheme="majorHAnsi" w:hAnsiTheme="majorHAnsi" w:cstheme="majorHAnsi"/>
          <w:sz w:val="28"/>
          <w:szCs w:val="28"/>
          <w:lang w:val="pt-BR"/>
        </w:rPr>
        <w:t xml:space="preserve">khó khăn, </w:t>
      </w:r>
      <w:r w:rsidRPr="00D922CA">
        <w:rPr>
          <w:rFonts w:asciiTheme="majorHAnsi" w:hAnsiTheme="majorHAnsi" w:cstheme="majorHAnsi"/>
          <w:sz w:val="28"/>
          <w:szCs w:val="28"/>
        </w:rPr>
        <w:t xml:space="preserve">vướng mắc đề nghị </w:t>
      </w:r>
      <w:r w:rsidRPr="00D922CA">
        <w:rPr>
          <w:rFonts w:asciiTheme="majorHAnsi" w:hAnsiTheme="majorHAnsi" w:cstheme="majorHAnsi"/>
          <w:sz w:val="28"/>
          <w:szCs w:val="28"/>
          <w:lang w:val="pt-BR"/>
        </w:rPr>
        <w:t>các đơn vị, địa phương phản ánh bằng văn bản về Bộ Y tế để xem xét, giải quyết</w:t>
      </w:r>
      <w:r w:rsidRPr="00D922CA">
        <w:rPr>
          <w:rFonts w:asciiTheme="majorHAnsi" w:hAnsiTheme="majorHAnsi" w:cstheme="majorHAnsi"/>
          <w:sz w:val="28"/>
          <w:szCs w:val="28"/>
        </w:rPr>
        <w:t>.</w:t>
      </w:r>
      <w:r w:rsidRPr="00D922CA">
        <w:rPr>
          <w:rFonts w:asciiTheme="majorHAnsi" w:hAnsiTheme="majorHAnsi" w:cstheme="majorHAnsi"/>
          <w:sz w:val="28"/>
          <w:szCs w:val="28"/>
          <w:lang w:val="pt-BR"/>
        </w:rPr>
        <w:t>/.</w:t>
      </w:r>
    </w:p>
    <w:p w:rsidR="00507CD0" w:rsidRDefault="00507CD0" w:rsidP="00507CD0">
      <w:pPr>
        <w:spacing w:before="100" w:beforeAutospacing="1" w:after="120"/>
      </w:pPr>
      <w:r>
        <w:rPr>
          <w:rFonts w:ascii="Arial" w:hAnsi="Arial" w:cs="Arial"/>
          <w:sz w:val="20"/>
          <w:szCs w:val="20"/>
          <w:lang w:val="pt-BR"/>
        </w:rPr>
        <w:t> </w:t>
      </w:r>
    </w:p>
    <w:tbl>
      <w:tblPr>
        <w:tblW w:w="6792" w:type="dxa"/>
        <w:tblCellSpacing w:w="0" w:type="dxa"/>
        <w:tblCellMar>
          <w:left w:w="0" w:type="dxa"/>
          <w:right w:w="0" w:type="dxa"/>
        </w:tblCellMar>
        <w:tblLook w:val="04A0"/>
      </w:tblPr>
      <w:tblGrid>
        <w:gridCol w:w="4171"/>
        <w:gridCol w:w="2621"/>
      </w:tblGrid>
      <w:tr w:rsidR="00507CD0" w:rsidTr="00507CD0">
        <w:trPr>
          <w:tblCellSpacing w:w="0" w:type="dxa"/>
        </w:trPr>
        <w:tc>
          <w:tcPr>
            <w:tcW w:w="5688" w:type="dxa"/>
            <w:tcMar>
              <w:top w:w="0" w:type="dxa"/>
              <w:left w:w="108" w:type="dxa"/>
              <w:bottom w:w="0" w:type="dxa"/>
              <w:right w:w="108" w:type="dxa"/>
            </w:tcMar>
            <w:hideMark/>
          </w:tcPr>
          <w:p w:rsidR="00507CD0" w:rsidRDefault="00507CD0">
            <w:pPr>
              <w:spacing w:after="120"/>
              <w:ind w:right="317"/>
            </w:pPr>
            <w:r>
              <w:rPr>
                <w:rFonts w:ascii="Arial" w:hAnsi="Arial" w:cs="Arial"/>
                <w:b/>
                <w:bCs/>
                <w:i/>
                <w:iCs/>
                <w:sz w:val="16"/>
                <w:szCs w:val="16"/>
              </w:rPr>
              <w:t> </w:t>
            </w:r>
          </w:p>
          <w:p w:rsidR="00507CD0" w:rsidRDefault="00507CD0">
            <w:pPr>
              <w:spacing w:after="120"/>
              <w:ind w:right="317"/>
              <w:rPr>
                <w:sz w:val="24"/>
                <w:szCs w:val="24"/>
              </w:rPr>
            </w:pPr>
            <w:r>
              <w:rPr>
                <w:rFonts w:ascii="Arial" w:hAnsi="Arial" w:cs="Arial"/>
                <w:b/>
                <w:bCs/>
                <w:i/>
                <w:iCs/>
                <w:sz w:val="20"/>
                <w:szCs w:val="20"/>
              </w:rPr>
              <w:t>Nơi nhận :</w:t>
            </w:r>
            <w:r>
              <w:rPr>
                <w:rFonts w:ascii="Arial" w:hAnsi="Arial" w:cs="Arial"/>
                <w:b/>
                <w:bCs/>
                <w:i/>
                <w:iCs/>
                <w:sz w:val="20"/>
                <w:szCs w:val="20"/>
              </w:rPr>
              <w:br/>
            </w:r>
            <w:r>
              <w:rPr>
                <w:rFonts w:ascii="Arial" w:hAnsi="Arial" w:cs="Arial"/>
                <w:sz w:val="16"/>
                <w:szCs w:val="16"/>
              </w:rPr>
              <w:t>- Thủ tướng Chính phủ,</w:t>
            </w:r>
            <w:r>
              <w:rPr>
                <w:rFonts w:ascii="Arial" w:hAnsi="Arial" w:cs="Arial"/>
                <w:sz w:val="16"/>
                <w:szCs w:val="16"/>
              </w:rPr>
              <w:br/>
              <w:t>- Các Phó Thủ tướng Chính phủ;</w:t>
            </w:r>
            <w:r>
              <w:rPr>
                <w:rFonts w:ascii="Arial" w:hAnsi="Arial" w:cs="Arial"/>
                <w:sz w:val="16"/>
                <w:szCs w:val="16"/>
              </w:rPr>
              <w:br/>
              <w:t>- Văn phòng Chính phủ;</w:t>
            </w:r>
            <w:r>
              <w:rPr>
                <w:rFonts w:ascii="Arial" w:hAnsi="Arial" w:cs="Arial"/>
                <w:sz w:val="16"/>
                <w:szCs w:val="16"/>
              </w:rPr>
              <w:br/>
              <w:t>- Văn phòng Chủ tịch nước;</w:t>
            </w:r>
            <w:r>
              <w:rPr>
                <w:rFonts w:ascii="Arial" w:hAnsi="Arial" w:cs="Arial"/>
                <w:sz w:val="16"/>
                <w:szCs w:val="16"/>
              </w:rPr>
              <w:br/>
              <w:t>- Văn phòng Quốc hội;</w:t>
            </w:r>
            <w:r>
              <w:rPr>
                <w:rFonts w:ascii="Arial" w:hAnsi="Arial" w:cs="Arial"/>
                <w:sz w:val="16"/>
                <w:szCs w:val="16"/>
              </w:rPr>
              <w:br/>
              <w:t>- Văn phòng Trung ương và các Ban của Đảng;</w:t>
            </w:r>
            <w:r>
              <w:rPr>
                <w:rFonts w:ascii="Arial" w:hAnsi="Arial" w:cs="Arial"/>
                <w:sz w:val="16"/>
                <w:szCs w:val="16"/>
              </w:rPr>
              <w:br/>
              <w:t>- Hội đồng Dân tộc và các UB của Quốc hội;</w:t>
            </w:r>
            <w:r>
              <w:rPr>
                <w:rFonts w:ascii="Arial" w:hAnsi="Arial" w:cs="Arial"/>
                <w:sz w:val="16"/>
                <w:szCs w:val="16"/>
              </w:rPr>
              <w:br/>
              <w:t>- Công báo; Cổng TTĐT Chính phủ;</w:t>
            </w:r>
            <w:r>
              <w:rPr>
                <w:rFonts w:ascii="Arial" w:hAnsi="Arial" w:cs="Arial"/>
                <w:sz w:val="16"/>
                <w:szCs w:val="16"/>
              </w:rPr>
              <w:br/>
              <w:t>- Các Bộ, cơ quan ngang Bộ, cơ quan thuộc Chính phủ;</w:t>
            </w:r>
            <w:r>
              <w:rPr>
                <w:rFonts w:ascii="Arial" w:hAnsi="Arial" w:cs="Arial"/>
                <w:sz w:val="16"/>
                <w:szCs w:val="16"/>
              </w:rPr>
              <w:br/>
              <w:t>- Toà án nhân dân tối cao;</w:t>
            </w:r>
            <w:r>
              <w:rPr>
                <w:rFonts w:ascii="Arial" w:hAnsi="Arial" w:cs="Arial"/>
                <w:sz w:val="16"/>
                <w:szCs w:val="16"/>
              </w:rPr>
              <w:br/>
              <w:t>- Viện Kiểm sát nhân dân tối cao;</w:t>
            </w:r>
            <w:r>
              <w:rPr>
                <w:rFonts w:ascii="Arial" w:hAnsi="Arial" w:cs="Arial"/>
                <w:sz w:val="16"/>
                <w:szCs w:val="16"/>
              </w:rPr>
              <w:br/>
              <w:t>- Kiểm toán Nhà nước;</w:t>
            </w:r>
            <w:r>
              <w:rPr>
                <w:rFonts w:ascii="Arial" w:hAnsi="Arial" w:cs="Arial"/>
                <w:sz w:val="16"/>
                <w:szCs w:val="16"/>
              </w:rPr>
              <w:br/>
              <w:t>- Cục kiểm tra văn bản QPPL-Bộ Tư pháp;</w:t>
            </w:r>
            <w:r>
              <w:rPr>
                <w:rFonts w:ascii="Arial" w:hAnsi="Arial" w:cs="Arial"/>
                <w:sz w:val="16"/>
                <w:szCs w:val="16"/>
              </w:rPr>
              <w:br/>
              <w:t>- Uỷ ban TW Mặt trận Tổ quốc Việt Nam;</w:t>
            </w:r>
            <w:r>
              <w:rPr>
                <w:rFonts w:ascii="Arial" w:hAnsi="Arial" w:cs="Arial"/>
                <w:sz w:val="16"/>
                <w:szCs w:val="16"/>
              </w:rPr>
              <w:br/>
              <w:t>- Cơ quan Trung ương của các đoàn thể;</w:t>
            </w:r>
            <w:r>
              <w:rPr>
                <w:rFonts w:ascii="Arial" w:hAnsi="Arial" w:cs="Arial"/>
                <w:sz w:val="16"/>
                <w:szCs w:val="16"/>
              </w:rPr>
              <w:br/>
              <w:t>- HĐND, UBND các tỉnh, thành phố trực thuộc TW;</w:t>
            </w:r>
            <w:r>
              <w:rPr>
                <w:rFonts w:ascii="Arial" w:hAnsi="Arial" w:cs="Arial"/>
                <w:sz w:val="16"/>
                <w:szCs w:val="16"/>
              </w:rPr>
              <w:br/>
              <w:t>- Cổng TTĐT Bộ Y tế;</w:t>
            </w:r>
            <w:r>
              <w:rPr>
                <w:rFonts w:ascii="Arial" w:hAnsi="Arial" w:cs="Arial"/>
                <w:sz w:val="16"/>
                <w:szCs w:val="16"/>
              </w:rPr>
              <w:br/>
              <w:t>- Sở Y tế, Sở Tài chính các tỉnh, thành phố trực thuộc TW;</w:t>
            </w:r>
            <w:r>
              <w:rPr>
                <w:rFonts w:ascii="Arial" w:hAnsi="Arial" w:cs="Arial"/>
                <w:sz w:val="16"/>
                <w:szCs w:val="16"/>
              </w:rPr>
              <w:br/>
              <w:t>- Các Vụ, Cục, Tổng cục, Thanh tra, các đơn vị trực thuộc Bộ Y tế;</w:t>
            </w:r>
            <w:r>
              <w:rPr>
                <w:rFonts w:ascii="Arial" w:hAnsi="Arial" w:cs="Arial"/>
                <w:sz w:val="16"/>
                <w:szCs w:val="16"/>
              </w:rPr>
              <w:br/>
              <w:t>- Lưu: VT, KHTC(02), PC(02).</w:t>
            </w:r>
          </w:p>
        </w:tc>
        <w:tc>
          <w:tcPr>
            <w:tcW w:w="3413" w:type="dxa"/>
            <w:tcMar>
              <w:top w:w="0" w:type="dxa"/>
              <w:left w:w="108" w:type="dxa"/>
              <w:bottom w:w="0" w:type="dxa"/>
              <w:right w:w="108" w:type="dxa"/>
            </w:tcMar>
            <w:hideMark/>
          </w:tcPr>
          <w:p w:rsidR="00507CD0" w:rsidRDefault="00507CD0">
            <w:pPr>
              <w:spacing w:before="100" w:beforeAutospacing="1" w:after="120"/>
              <w:jc w:val="center"/>
              <w:rPr>
                <w:sz w:val="24"/>
                <w:szCs w:val="24"/>
              </w:rPr>
            </w:pPr>
            <w:r>
              <w:rPr>
                <w:rFonts w:ascii="Arial" w:hAnsi="Arial" w:cs="Arial"/>
                <w:b/>
                <w:bCs/>
                <w:sz w:val="20"/>
                <w:szCs w:val="20"/>
                <w:lang w:val="es-ES"/>
              </w:rPr>
              <w:t>KT. BỘ TRƯỞNG</w:t>
            </w:r>
            <w:r>
              <w:rPr>
                <w:rFonts w:ascii="Arial" w:hAnsi="Arial" w:cs="Arial"/>
                <w:b/>
                <w:bCs/>
                <w:sz w:val="20"/>
                <w:szCs w:val="20"/>
                <w:lang w:val="es-ES"/>
              </w:rPr>
              <w:br/>
              <w:t>THỨ TRƯỞNG</w:t>
            </w:r>
            <w:r>
              <w:rPr>
                <w:rFonts w:ascii="Arial" w:hAnsi="Arial" w:cs="Arial"/>
                <w:b/>
                <w:bCs/>
                <w:sz w:val="20"/>
                <w:szCs w:val="20"/>
                <w:lang w:val="es-ES"/>
              </w:rPr>
              <w:br/>
            </w:r>
            <w:r>
              <w:rPr>
                <w:rFonts w:ascii="Arial" w:hAnsi="Arial" w:cs="Arial"/>
                <w:b/>
                <w:bCs/>
                <w:sz w:val="20"/>
                <w:szCs w:val="20"/>
                <w:lang w:val="es-ES"/>
              </w:rPr>
              <w:br/>
            </w:r>
            <w:r>
              <w:rPr>
                <w:rFonts w:ascii="Arial" w:hAnsi="Arial" w:cs="Arial"/>
                <w:b/>
                <w:bCs/>
                <w:sz w:val="20"/>
                <w:szCs w:val="20"/>
                <w:lang w:val="es-ES"/>
              </w:rPr>
              <w:br/>
            </w:r>
            <w:r>
              <w:rPr>
                <w:rFonts w:ascii="Arial" w:hAnsi="Arial" w:cs="Arial"/>
                <w:b/>
                <w:bCs/>
                <w:sz w:val="20"/>
                <w:szCs w:val="20"/>
                <w:lang w:val="es-ES"/>
              </w:rPr>
              <w:br/>
            </w:r>
            <w:r>
              <w:rPr>
                <w:rFonts w:ascii="Arial" w:hAnsi="Arial" w:cs="Arial"/>
                <w:b/>
                <w:bCs/>
                <w:sz w:val="20"/>
                <w:szCs w:val="20"/>
                <w:lang w:val="es-ES"/>
              </w:rPr>
              <w:br/>
              <w:t>Phạm Lê</w:t>
            </w:r>
          </w:p>
        </w:tc>
      </w:tr>
    </w:tbl>
    <w:p w:rsidR="00C6576A" w:rsidRDefault="00C6576A" w:rsidP="00C6576A">
      <w:pPr>
        <w:spacing w:after="0" w:line="240" w:lineRule="auto"/>
        <w:ind w:right="6"/>
        <w:jc w:val="center"/>
        <w:rPr>
          <w:rFonts w:ascii="Times New Roman" w:hAnsi="Times New Roman" w:cs="Times New Roman"/>
          <w:b/>
          <w:sz w:val="28"/>
          <w:szCs w:val="28"/>
        </w:rPr>
      </w:pPr>
      <w:r>
        <w:rPr>
          <w:rFonts w:asciiTheme="majorHAnsi" w:hAnsiTheme="majorHAnsi" w:cstheme="majorHAnsi"/>
          <w:sz w:val="24"/>
          <w:szCs w:val="24"/>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C6576A" w:rsidRDefault="00C6576A" w:rsidP="009F25B9">
      <w:pPr>
        <w:shd w:val="clear" w:color="auto" w:fill="FFFFFF"/>
        <w:spacing w:after="0" w:line="240" w:lineRule="auto"/>
        <w:rPr>
          <w:rFonts w:ascii="Calibri" w:eastAsia="Times New Roman" w:hAnsi="Calibri" w:cs="Times New Roman"/>
          <w:color w:val="000000"/>
          <w:sz w:val="28"/>
          <w:szCs w:val="28"/>
          <w:shd w:val="clear" w:color="auto" w:fill="FFFFFF"/>
        </w:rPr>
        <w:sectPr w:rsidR="00C6576A" w:rsidSect="00D922CA">
          <w:footerReference w:type="default" r:id="rId33"/>
          <w:pgSz w:w="11907" w:h="16840" w:code="9"/>
          <w:pgMar w:top="1134" w:right="1134" w:bottom="1134" w:left="1418" w:header="720" w:footer="720" w:gutter="0"/>
          <w:cols w:space="720"/>
          <w:docGrid w:linePitch="360"/>
        </w:sectPr>
      </w:pPr>
    </w:p>
    <w:p w:rsidR="009F25B9" w:rsidRPr="009F25B9" w:rsidRDefault="009F25B9" w:rsidP="009F25B9">
      <w:pPr>
        <w:shd w:val="clear" w:color="auto" w:fill="FFFFFF"/>
        <w:spacing w:after="0" w:line="240" w:lineRule="auto"/>
        <w:rPr>
          <w:rFonts w:ascii="Calibri" w:eastAsia="Times New Roman" w:hAnsi="Calibri" w:cs="Times New Roman"/>
          <w:color w:val="000000"/>
          <w:sz w:val="24"/>
          <w:szCs w:val="24"/>
          <w:shd w:val="clear" w:color="auto" w:fill="FFFFFF"/>
        </w:rPr>
      </w:pPr>
    </w:p>
    <w:p w:rsidR="00514174" w:rsidRPr="009F25B9" w:rsidRDefault="00514174" w:rsidP="009F25B9">
      <w:pPr>
        <w:rPr>
          <w:szCs w:val="28"/>
        </w:rPr>
      </w:pPr>
    </w:p>
    <w:sectPr w:rsidR="00514174" w:rsidRPr="009F25B9" w:rsidSect="00655E90">
      <w:pgSz w:w="11907" w:h="16840" w:code="9"/>
      <w:pgMar w:top="709" w:right="1134" w:bottom="113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0EED" w:rsidRDefault="00090EED" w:rsidP="00D76427">
      <w:pPr>
        <w:spacing w:after="0" w:line="240" w:lineRule="auto"/>
      </w:pPr>
      <w:r>
        <w:separator/>
      </w:r>
    </w:p>
  </w:endnote>
  <w:endnote w:type="continuationSeparator" w:id="1">
    <w:p w:rsidR="00090EED" w:rsidRDefault="00090EED" w:rsidP="00D764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 w:name="Tahoma">
    <w:panose1 w:val="020B0604030504040204"/>
    <w:charset w:val="A3"/>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471" w:rsidRDefault="00CA1BC6">
    <w:pPr>
      <w:pStyle w:val="Footer"/>
      <w:jc w:val="right"/>
    </w:pPr>
    <w:fldSimple w:instr=" PAGE   \* MERGEFORMAT ">
      <w:r w:rsidR="00D922CA">
        <w:rPr>
          <w:noProof/>
        </w:rPr>
        <w:t>14</w:t>
      </w:r>
    </w:fldSimple>
  </w:p>
  <w:p w:rsidR="00B86471" w:rsidRDefault="00B864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0EED" w:rsidRDefault="00090EED" w:rsidP="00D76427">
      <w:pPr>
        <w:spacing w:after="0" w:line="240" w:lineRule="auto"/>
      </w:pPr>
      <w:r>
        <w:separator/>
      </w:r>
    </w:p>
  </w:footnote>
  <w:footnote w:type="continuationSeparator" w:id="1">
    <w:p w:rsidR="00090EED" w:rsidRDefault="00090EED" w:rsidP="00D764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3071B"/>
    <w:multiLevelType w:val="multilevel"/>
    <w:tmpl w:val="6CC0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B136BE"/>
    <w:multiLevelType w:val="multilevel"/>
    <w:tmpl w:val="A386E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1628DA"/>
    <w:multiLevelType w:val="multilevel"/>
    <w:tmpl w:val="C616C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F26B22"/>
    <w:multiLevelType w:val="hybridMultilevel"/>
    <w:tmpl w:val="218415D6"/>
    <w:lvl w:ilvl="0" w:tplc="CAD865C2">
      <w:start w:val="1"/>
      <w:numFmt w:val="decimal"/>
      <w:lvlText w:val="%1."/>
      <w:lvlJc w:val="left"/>
      <w:pPr>
        <w:ind w:left="360" w:hanging="360"/>
      </w:pPr>
      <w:rPr>
        <w:b/>
      </w:r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4">
    <w:nsid w:val="4336339E"/>
    <w:multiLevelType w:val="hybridMultilevel"/>
    <w:tmpl w:val="E856DFA0"/>
    <w:lvl w:ilvl="0" w:tplc="E38AA1C0">
      <w:start w:val="3"/>
      <w:numFmt w:val="bullet"/>
      <w:lvlText w:val="-"/>
      <w:lvlJc w:val="left"/>
      <w:pPr>
        <w:ind w:left="720" w:hanging="360"/>
      </w:pPr>
      <w:rPr>
        <w:rFonts w:ascii="Times New Roman" w:eastAsiaTheme="minorEastAsia"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5">
    <w:nsid w:val="61A540AB"/>
    <w:multiLevelType w:val="multilevel"/>
    <w:tmpl w:val="5C2E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CA5B5E"/>
    <w:multiLevelType w:val="multilevel"/>
    <w:tmpl w:val="F20C3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1"/>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BC1CD2"/>
    <w:rsid w:val="00002200"/>
    <w:rsid w:val="00051F84"/>
    <w:rsid w:val="00063438"/>
    <w:rsid w:val="000724CA"/>
    <w:rsid w:val="00090EED"/>
    <w:rsid w:val="000E363B"/>
    <w:rsid w:val="000E3704"/>
    <w:rsid w:val="000F6C46"/>
    <w:rsid w:val="00107937"/>
    <w:rsid w:val="001109B7"/>
    <w:rsid w:val="00124C8D"/>
    <w:rsid w:val="001414E0"/>
    <w:rsid w:val="00147BC5"/>
    <w:rsid w:val="00177C29"/>
    <w:rsid w:val="00183A7B"/>
    <w:rsid w:val="00194E8C"/>
    <w:rsid w:val="001B2455"/>
    <w:rsid w:val="001C2D6E"/>
    <w:rsid w:val="001D0495"/>
    <w:rsid w:val="001D54F3"/>
    <w:rsid w:val="001E0F32"/>
    <w:rsid w:val="00204F10"/>
    <w:rsid w:val="00223C42"/>
    <w:rsid w:val="002634EA"/>
    <w:rsid w:val="00271C0C"/>
    <w:rsid w:val="0028086F"/>
    <w:rsid w:val="00292E46"/>
    <w:rsid w:val="002C2EBA"/>
    <w:rsid w:val="002D3C90"/>
    <w:rsid w:val="002D68C6"/>
    <w:rsid w:val="002D73EC"/>
    <w:rsid w:val="002F525A"/>
    <w:rsid w:val="003123B5"/>
    <w:rsid w:val="003154BE"/>
    <w:rsid w:val="00320195"/>
    <w:rsid w:val="0037301C"/>
    <w:rsid w:val="0039097E"/>
    <w:rsid w:val="003A6B99"/>
    <w:rsid w:val="003C2F64"/>
    <w:rsid w:val="003D4234"/>
    <w:rsid w:val="003D6BD0"/>
    <w:rsid w:val="003E3B1E"/>
    <w:rsid w:val="003F1408"/>
    <w:rsid w:val="00416115"/>
    <w:rsid w:val="00421D6B"/>
    <w:rsid w:val="00423371"/>
    <w:rsid w:val="0042577E"/>
    <w:rsid w:val="00430F01"/>
    <w:rsid w:val="00437EB4"/>
    <w:rsid w:val="00455274"/>
    <w:rsid w:val="00455CB3"/>
    <w:rsid w:val="004560C6"/>
    <w:rsid w:val="004578E5"/>
    <w:rsid w:val="00465362"/>
    <w:rsid w:val="004A4E81"/>
    <w:rsid w:val="004C2A50"/>
    <w:rsid w:val="004F75C6"/>
    <w:rsid w:val="00507CD0"/>
    <w:rsid w:val="00514174"/>
    <w:rsid w:val="00536193"/>
    <w:rsid w:val="0053784C"/>
    <w:rsid w:val="0056239A"/>
    <w:rsid w:val="0056395F"/>
    <w:rsid w:val="0057336C"/>
    <w:rsid w:val="00576C86"/>
    <w:rsid w:val="00593C27"/>
    <w:rsid w:val="00596E88"/>
    <w:rsid w:val="005A3452"/>
    <w:rsid w:val="005C181B"/>
    <w:rsid w:val="005C525D"/>
    <w:rsid w:val="005C6CB4"/>
    <w:rsid w:val="005D3A58"/>
    <w:rsid w:val="005E5219"/>
    <w:rsid w:val="0060410C"/>
    <w:rsid w:val="00605A76"/>
    <w:rsid w:val="006115F6"/>
    <w:rsid w:val="0063382C"/>
    <w:rsid w:val="00655E90"/>
    <w:rsid w:val="00693F66"/>
    <w:rsid w:val="006B5164"/>
    <w:rsid w:val="006B5F52"/>
    <w:rsid w:val="006C7C68"/>
    <w:rsid w:val="006D11C2"/>
    <w:rsid w:val="006E024F"/>
    <w:rsid w:val="006E5FA9"/>
    <w:rsid w:val="007154E8"/>
    <w:rsid w:val="007315E0"/>
    <w:rsid w:val="00763A6E"/>
    <w:rsid w:val="007824B9"/>
    <w:rsid w:val="007863E4"/>
    <w:rsid w:val="007902B0"/>
    <w:rsid w:val="007A2BA5"/>
    <w:rsid w:val="007A5B2B"/>
    <w:rsid w:val="007A7AD1"/>
    <w:rsid w:val="007C6CB7"/>
    <w:rsid w:val="007D0CE6"/>
    <w:rsid w:val="007E79A0"/>
    <w:rsid w:val="007F5F9D"/>
    <w:rsid w:val="007F7AFB"/>
    <w:rsid w:val="00800888"/>
    <w:rsid w:val="00843763"/>
    <w:rsid w:val="008615BC"/>
    <w:rsid w:val="00885688"/>
    <w:rsid w:val="00886652"/>
    <w:rsid w:val="008B0F16"/>
    <w:rsid w:val="008C1A13"/>
    <w:rsid w:val="008C7DCE"/>
    <w:rsid w:val="008E3BC8"/>
    <w:rsid w:val="008F344C"/>
    <w:rsid w:val="0091670A"/>
    <w:rsid w:val="00942BEF"/>
    <w:rsid w:val="00943162"/>
    <w:rsid w:val="00951F2F"/>
    <w:rsid w:val="00954F01"/>
    <w:rsid w:val="009A339B"/>
    <w:rsid w:val="009F02B2"/>
    <w:rsid w:val="009F25B9"/>
    <w:rsid w:val="009F415F"/>
    <w:rsid w:val="00A20FA0"/>
    <w:rsid w:val="00A542ED"/>
    <w:rsid w:val="00A544AA"/>
    <w:rsid w:val="00A74EC1"/>
    <w:rsid w:val="00A864A8"/>
    <w:rsid w:val="00AD35A8"/>
    <w:rsid w:val="00AD5B15"/>
    <w:rsid w:val="00AD5C3F"/>
    <w:rsid w:val="00AF2F2E"/>
    <w:rsid w:val="00B15489"/>
    <w:rsid w:val="00B44E9E"/>
    <w:rsid w:val="00B61224"/>
    <w:rsid w:val="00B74490"/>
    <w:rsid w:val="00B86471"/>
    <w:rsid w:val="00B87CD3"/>
    <w:rsid w:val="00BA5C1B"/>
    <w:rsid w:val="00BA7EB0"/>
    <w:rsid w:val="00BB2E23"/>
    <w:rsid w:val="00BC1CD2"/>
    <w:rsid w:val="00C024D4"/>
    <w:rsid w:val="00C07637"/>
    <w:rsid w:val="00C23629"/>
    <w:rsid w:val="00C6576A"/>
    <w:rsid w:val="00C86937"/>
    <w:rsid w:val="00C95A00"/>
    <w:rsid w:val="00CA0073"/>
    <w:rsid w:val="00CA0D3D"/>
    <w:rsid w:val="00CA1BC6"/>
    <w:rsid w:val="00CD79E5"/>
    <w:rsid w:val="00D4277D"/>
    <w:rsid w:val="00D70AC2"/>
    <w:rsid w:val="00D736C6"/>
    <w:rsid w:val="00D76427"/>
    <w:rsid w:val="00D7777A"/>
    <w:rsid w:val="00D85492"/>
    <w:rsid w:val="00D922CA"/>
    <w:rsid w:val="00DB5819"/>
    <w:rsid w:val="00DB7CE1"/>
    <w:rsid w:val="00DC5AEC"/>
    <w:rsid w:val="00DF1748"/>
    <w:rsid w:val="00DF182E"/>
    <w:rsid w:val="00E13D4C"/>
    <w:rsid w:val="00E336B8"/>
    <w:rsid w:val="00E65A82"/>
    <w:rsid w:val="00E65C98"/>
    <w:rsid w:val="00E86D53"/>
    <w:rsid w:val="00E90FA0"/>
    <w:rsid w:val="00EA362C"/>
    <w:rsid w:val="00EB4B45"/>
    <w:rsid w:val="00EB561D"/>
    <w:rsid w:val="00EE537A"/>
    <w:rsid w:val="00F12262"/>
    <w:rsid w:val="00F2147A"/>
    <w:rsid w:val="00F35F15"/>
    <w:rsid w:val="00FA2240"/>
    <w:rsid w:val="00FC0BF2"/>
    <w:rsid w:val="00FE7F1E"/>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44C"/>
  </w:style>
  <w:style w:type="paragraph" w:styleId="Heading1">
    <w:name w:val="heading 1"/>
    <w:basedOn w:val="Normal"/>
    <w:next w:val="Normal"/>
    <w:link w:val="Heading1Char"/>
    <w:uiPriority w:val="9"/>
    <w:qFormat/>
    <w:rsid w:val="00421D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D736C6"/>
    <w:pPr>
      <w:keepNext/>
      <w:spacing w:after="0" w:line="360" w:lineRule="auto"/>
      <w:jc w:val="center"/>
      <w:outlineLvl w:val="1"/>
    </w:pPr>
    <w:rPr>
      <w:rFonts w:ascii="Times New Roman" w:eastAsia="Times New Roman" w:hAnsi="Times New Roman" w:cs="Times New Roman"/>
      <w:b/>
      <w:bCs/>
      <w:sz w:val="24"/>
      <w:szCs w:val="24"/>
      <w:lang w:val="en-US" w:eastAsia="en-US"/>
    </w:rPr>
  </w:style>
  <w:style w:type="paragraph" w:styleId="Heading3">
    <w:name w:val="heading 3"/>
    <w:basedOn w:val="Normal"/>
    <w:next w:val="Normal"/>
    <w:link w:val="Heading3Char"/>
    <w:uiPriority w:val="9"/>
    <w:semiHidden/>
    <w:unhideWhenUsed/>
    <w:qFormat/>
    <w:rsid w:val="00BB2E2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B2E2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D6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D736C6"/>
    <w:rPr>
      <w:rFonts w:ascii="Times New Roman" w:eastAsia="Times New Roman" w:hAnsi="Times New Roman" w:cs="Times New Roman"/>
      <w:b/>
      <w:bCs/>
      <w:sz w:val="24"/>
      <w:szCs w:val="24"/>
      <w:lang w:val="en-US" w:eastAsia="en-US"/>
    </w:rPr>
  </w:style>
  <w:style w:type="paragraph" w:styleId="BalloonText">
    <w:name w:val="Balloon Text"/>
    <w:basedOn w:val="Normal"/>
    <w:link w:val="BalloonTextChar"/>
    <w:uiPriority w:val="99"/>
    <w:semiHidden/>
    <w:unhideWhenUsed/>
    <w:rsid w:val="00BC1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CD2"/>
    <w:rPr>
      <w:rFonts w:ascii="Tahoma" w:hAnsi="Tahoma" w:cs="Tahoma"/>
      <w:sz w:val="16"/>
      <w:szCs w:val="16"/>
    </w:rPr>
  </w:style>
  <w:style w:type="character" w:styleId="Hyperlink">
    <w:name w:val="Hyperlink"/>
    <w:basedOn w:val="DefaultParagraphFont"/>
    <w:uiPriority w:val="99"/>
    <w:unhideWhenUsed/>
    <w:rsid w:val="0057336C"/>
    <w:rPr>
      <w:color w:val="0000FF"/>
      <w:u w:val="single"/>
    </w:rPr>
  </w:style>
  <w:style w:type="character" w:styleId="FollowedHyperlink">
    <w:name w:val="FollowedHyperlink"/>
    <w:basedOn w:val="DefaultParagraphFont"/>
    <w:uiPriority w:val="99"/>
    <w:semiHidden/>
    <w:unhideWhenUsed/>
    <w:rsid w:val="0057336C"/>
    <w:rPr>
      <w:color w:val="800080"/>
      <w:u w:val="single"/>
    </w:rPr>
  </w:style>
  <w:style w:type="paragraph" w:styleId="NormalWeb">
    <w:name w:val="Normal (Web)"/>
    <w:basedOn w:val="Normal"/>
    <w:uiPriority w:val="99"/>
    <w:unhideWhenUsed/>
    <w:rsid w:val="005733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dtabs-new-bottom-lag">
    <w:name w:val="idtabs-new-bottom-lag"/>
    <w:basedOn w:val="Normal"/>
    <w:rsid w:val="0057336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336C"/>
    <w:rPr>
      <w:b/>
      <w:bCs/>
    </w:rPr>
  </w:style>
  <w:style w:type="character" w:customStyle="1" w:styleId="txt-ls">
    <w:name w:val="txt-ls"/>
    <w:basedOn w:val="DefaultParagraphFont"/>
    <w:rsid w:val="0057336C"/>
  </w:style>
  <w:style w:type="table" w:styleId="TableGrid">
    <w:name w:val="Table Grid"/>
    <w:basedOn w:val="TableNormal"/>
    <w:rsid w:val="008B0F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qFormat/>
    <w:rsid w:val="005C181B"/>
    <w:pPr>
      <w:ind w:left="720"/>
      <w:contextualSpacing/>
    </w:pPr>
  </w:style>
  <w:style w:type="paragraph" w:styleId="BodyText">
    <w:name w:val="Body Text"/>
    <w:basedOn w:val="Normal"/>
    <w:link w:val="BodyTextChar"/>
    <w:semiHidden/>
    <w:unhideWhenUsed/>
    <w:rsid w:val="00D736C6"/>
    <w:pPr>
      <w:spacing w:after="0" w:line="240" w:lineRule="auto"/>
      <w:jc w:val="both"/>
    </w:pPr>
    <w:rPr>
      <w:rFonts w:ascii="Times New Roman" w:eastAsia="Times New Roman" w:hAnsi="Times New Roman" w:cs="Times New Roman"/>
      <w:sz w:val="28"/>
      <w:szCs w:val="28"/>
      <w:lang w:val="en-US" w:eastAsia="en-US"/>
    </w:rPr>
  </w:style>
  <w:style w:type="character" w:customStyle="1" w:styleId="BodyTextChar">
    <w:name w:val="Body Text Char"/>
    <w:basedOn w:val="DefaultParagraphFont"/>
    <w:link w:val="BodyText"/>
    <w:semiHidden/>
    <w:rsid w:val="00D736C6"/>
    <w:rPr>
      <w:rFonts w:ascii="Times New Roman" w:eastAsia="Times New Roman" w:hAnsi="Times New Roman" w:cs="Times New Roman"/>
      <w:sz w:val="28"/>
      <w:szCs w:val="28"/>
      <w:lang w:val="en-US" w:eastAsia="en-US"/>
    </w:rPr>
  </w:style>
  <w:style w:type="character" w:customStyle="1" w:styleId="itemdatecreated">
    <w:name w:val="itemdatecreated"/>
    <w:basedOn w:val="DefaultParagraphFont"/>
    <w:rsid w:val="00EB4B45"/>
  </w:style>
  <w:style w:type="character" w:customStyle="1" w:styleId="itemtextresizertitle">
    <w:name w:val="itemtextresizertitle"/>
    <w:basedOn w:val="DefaultParagraphFont"/>
    <w:rsid w:val="00EB4B45"/>
  </w:style>
  <w:style w:type="character" w:styleId="Emphasis">
    <w:name w:val="Emphasis"/>
    <w:basedOn w:val="DefaultParagraphFont"/>
    <w:uiPriority w:val="20"/>
    <w:qFormat/>
    <w:rsid w:val="00EB4B45"/>
    <w:rPr>
      <w:i/>
      <w:iCs/>
    </w:rPr>
  </w:style>
  <w:style w:type="character" w:customStyle="1" w:styleId="switcher-selected-product">
    <w:name w:val="switcher-selected-product"/>
    <w:basedOn w:val="DefaultParagraphFont"/>
    <w:rsid w:val="00421D6B"/>
  </w:style>
  <w:style w:type="character" w:customStyle="1" w:styleId="switcher-total">
    <w:name w:val="switcher-total"/>
    <w:basedOn w:val="DefaultParagraphFont"/>
    <w:rsid w:val="00421D6B"/>
  </w:style>
  <w:style w:type="paragraph" w:styleId="z-TopofForm">
    <w:name w:val="HTML Top of Form"/>
    <w:basedOn w:val="Normal"/>
    <w:next w:val="Normal"/>
    <w:link w:val="z-TopofFormChar"/>
    <w:hidden/>
    <w:uiPriority w:val="99"/>
    <w:semiHidden/>
    <w:unhideWhenUsed/>
    <w:rsid w:val="00421D6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21D6B"/>
    <w:rPr>
      <w:rFonts w:ascii="Arial" w:eastAsia="Times New Roman" w:hAnsi="Arial" w:cs="Arial"/>
      <w:vanish/>
      <w:sz w:val="16"/>
      <w:szCs w:val="16"/>
    </w:rPr>
  </w:style>
  <w:style w:type="character" w:customStyle="1" w:styleId="cm-reload-36332">
    <w:name w:val="cm-reload-36332"/>
    <w:basedOn w:val="DefaultParagraphFont"/>
    <w:rsid w:val="00421D6B"/>
  </w:style>
  <w:style w:type="character" w:customStyle="1" w:styleId="list-price">
    <w:name w:val="list-price"/>
    <w:basedOn w:val="DefaultParagraphFont"/>
    <w:rsid w:val="00421D6B"/>
  </w:style>
  <w:style w:type="character" w:customStyle="1" w:styleId="list-price-label">
    <w:name w:val="list-price-label"/>
    <w:basedOn w:val="DefaultParagraphFont"/>
    <w:rsid w:val="00421D6B"/>
  </w:style>
  <w:style w:type="character" w:customStyle="1" w:styleId="strike">
    <w:name w:val="strike"/>
    <w:basedOn w:val="DefaultParagraphFont"/>
    <w:rsid w:val="00421D6B"/>
  </w:style>
  <w:style w:type="paragraph" w:customStyle="1" w:styleId="actual-price">
    <w:name w:val="actual-price"/>
    <w:basedOn w:val="Normal"/>
    <w:rsid w:val="00421D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ice">
    <w:name w:val="price"/>
    <w:basedOn w:val="DefaultParagraphFont"/>
    <w:rsid w:val="00421D6B"/>
  </w:style>
  <w:style w:type="character" w:customStyle="1" w:styleId="price-num">
    <w:name w:val="price-num"/>
    <w:basedOn w:val="DefaultParagraphFont"/>
    <w:rsid w:val="00421D6B"/>
  </w:style>
  <w:style w:type="character" w:customStyle="1" w:styleId="nk-actual-price-vat">
    <w:name w:val="nk-actual-price-vat"/>
    <w:basedOn w:val="DefaultParagraphFont"/>
    <w:rsid w:val="00421D6B"/>
  </w:style>
  <w:style w:type="character" w:customStyle="1" w:styleId="valign">
    <w:name w:val="valign"/>
    <w:basedOn w:val="DefaultParagraphFont"/>
    <w:rsid w:val="00421D6B"/>
  </w:style>
  <w:style w:type="paragraph" w:customStyle="1" w:styleId="nk-description-item">
    <w:name w:val="nk-description-item"/>
    <w:basedOn w:val="Normal"/>
    <w:rsid w:val="00421D6B"/>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unhideWhenUsed/>
    <w:rsid w:val="00421D6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421D6B"/>
    <w:rPr>
      <w:rFonts w:ascii="Arial" w:eastAsia="Times New Roman" w:hAnsi="Arial" w:cs="Arial"/>
      <w:vanish/>
      <w:sz w:val="16"/>
      <w:szCs w:val="16"/>
    </w:rPr>
  </w:style>
  <w:style w:type="paragraph" w:styleId="FootnoteText">
    <w:name w:val="footnote text"/>
    <w:basedOn w:val="Normal"/>
    <w:link w:val="FootnoteTextChar"/>
    <w:uiPriority w:val="99"/>
    <w:semiHidden/>
    <w:unhideWhenUsed/>
    <w:rsid w:val="00D76427"/>
    <w:pPr>
      <w:spacing w:after="0" w:line="240" w:lineRule="auto"/>
    </w:pPr>
    <w:rPr>
      <w:rFonts w:ascii="Times New Roman" w:eastAsia="Times New Roman" w:hAnsi="Times New Roman" w:cs="Times New Roman"/>
      <w:sz w:val="20"/>
      <w:szCs w:val="20"/>
      <w:lang w:val="en-US" w:eastAsia="en-US"/>
    </w:rPr>
  </w:style>
  <w:style w:type="character" w:customStyle="1" w:styleId="FootnoteTextChar">
    <w:name w:val="Footnote Text Char"/>
    <w:basedOn w:val="DefaultParagraphFont"/>
    <w:link w:val="FootnoteText"/>
    <w:uiPriority w:val="99"/>
    <w:semiHidden/>
    <w:rsid w:val="00D76427"/>
    <w:rPr>
      <w:rFonts w:ascii="Times New Roman" w:eastAsia="Times New Roman" w:hAnsi="Times New Roman" w:cs="Times New Roman"/>
      <w:sz w:val="20"/>
      <w:szCs w:val="20"/>
      <w:lang w:val="en-US" w:eastAsia="en-US"/>
    </w:rPr>
  </w:style>
  <w:style w:type="character" w:styleId="FootnoteReference">
    <w:name w:val="footnote reference"/>
    <w:uiPriority w:val="99"/>
    <w:semiHidden/>
    <w:unhideWhenUsed/>
    <w:rsid w:val="00D76427"/>
    <w:rPr>
      <w:rFonts w:ascii="Times New Roman" w:hAnsi="Times New Roman" w:cs="Times New Roman" w:hint="default"/>
      <w:vertAlign w:val="superscript"/>
    </w:rPr>
  </w:style>
  <w:style w:type="paragraph" w:styleId="Title">
    <w:name w:val="Title"/>
    <w:basedOn w:val="Normal"/>
    <w:link w:val="TitleChar"/>
    <w:qFormat/>
    <w:rsid w:val="002F525A"/>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2F525A"/>
    <w:rPr>
      <w:rFonts w:ascii="Times New Roman" w:eastAsia="Times New Roman" w:hAnsi="Times New Roman" w:cs="Times New Roman"/>
      <w:b/>
      <w:bCs/>
      <w:sz w:val="32"/>
      <w:szCs w:val="24"/>
    </w:rPr>
  </w:style>
  <w:style w:type="character" w:customStyle="1" w:styleId="peb">
    <w:name w:val="_pe_b"/>
    <w:basedOn w:val="DefaultParagraphFont"/>
    <w:rsid w:val="007A2BA5"/>
  </w:style>
  <w:style w:type="character" w:customStyle="1" w:styleId="rw6">
    <w:name w:val="_rw_6"/>
    <w:basedOn w:val="DefaultParagraphFont"/>
    <w:rsid w:val="007A2BA5"/>
  </w:style>
  <w:style w:type="paragraph" w:styleId="Footer">
    <w:name w:val="footer"/>
    <w:basedOn w:val="Normal"/>
    <w:link w:val="FooterChar"/>
    <w:rsid w:val="006B5F5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6B5F52"/>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C7DC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C7DCE"/>
  </w:style>
  <w:style w:type="paragraph" w:styleId="BodyTextIndent">
    <w:name w:val="Body Text Indent"/>
    <w:basedOn w:val="Normal"/>
    <w:link w:val="BodyTextIndentChar"/>
    <w:uiPriority w:val="99"/>
    <w:semiHidden/>
    <w:unhideWhenUsed/>
    <w:rsid w:val="004578E5"/>
    <w:pPr>
      <w:spacing w:after="120"/>
      <w:ind w:left="283"/>
    </w:pPr>
  </w:style>
  <w:style w:type="character" w:customStyle="1" w:styleId="BodyTextIndentChar">
    <w:name w:val="Body Text Indent Char"/>
    <w:basedOn w:val="DefaultParagraphFont"/>
    <w:link w:val="BodyTextIndent"/>
    <w:uiPriority w:val="99"/>
    <w:semiHidden/>
    <w:rsid w:val="004578E5"/>
  </w:style>
  <w:style w:type="character" w:customStyle="1" w:styleId="Heading3Char">
    <w:name w:val="Heading 3 Char"/>
    <w:basedOn w:val="DefaultParagraphFont"/>
    <w:link w:val="Heading3"/>
    <w:uiPriority w:val="9"/>
    <w:semiHidden/>
    <w:rsid w:val="00BB2E2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B2E23"/>
    <w:rPr>
      <w:rFonts w:asciiTheme="majorHAnsi" w:eastAsiaTheme="majorEastAsia" w:hAnsiTheme="majorHAnsi" w:cstheme="majorBidi"/>
      <w:b/>
      <w:bCs/>
      <w:i/>
      <w:iCs/>
      <w:color w:val="4F81BD" w:themeColor="accent1"/>
    </w:rPr>
  </w:style>
  <w:style w:type="character" w:customStyle="1" w:styleId="vdigit-3">
    <w:name w:val="vdigit-3"/>
    <w:basedOn w:val="DefaultParagraphFont"/>
    <w:rsid w:val="00BB2E23"/>
  </w:style>
  <w:style w:type="character" w:customStyle="1" w:styleId="vdigit-7">
    <w:name w:val="vdigit-7"/>
    <w:basedOn w:val="DefaultParagraphFont"/>
    <w:rsid w:val="00BB2E23"/>
  </w:style>
  <w:style w:type="character" w:customStyle="1" w:styleId="vdigit-6">
    <w:name w:val="vdigit-6"/>
    <w:basedOn w:val="DefaultParagraphFont"/>
    <w:rsid w:val="00BB2E23"/>
  </w:style>
  <w:style w:type="character" w:customStyle="1" w:styleId="vdigit-1">
    <w:name w:val="vdigit-1"/>
    <w:basedOn w:val="DefaultParagraphFont"/>
    <w:rsid w:val="00BB2E23"/>
  </w:style>
  <w:style w:type="character" w:customStyle="1" w:styleId="showhere">
    <w:name w:val="showhere"/>
    <w:basedOn w:val="DefaultParagraphFont"/>
    <w:rsid w:val="00BB2E23"/>
  </w:style>
  <w:style w:type="character" w:customStyle="1" w:styleId="jshopcodeprod">
    <w:name w:val="jshop_code_prod"/>
    <w:basedOn w:val="DefaultParagraphFont"/>
    <w:rsid w:val="00BB2E23"/>
  </w:style>
  <w:style w:type="character" w:customStyle="1" w:styleId="rphighlightallclass">
    <w:name w:val="rphighlightallclass"/>
    <w:basedOn w:val="DefaultParagraphFont"/>
    <w:rsid w:val="009F25B9"/>
  </w:style>
  <w:style w:type="character" w:customStyle="1" w:styleId="bidi">
    <w:name w:val="bidi"/>
    <w:basedOn w:val="DefaultParagraphFont"/>
    <w:rsid w:val="009F25B9"/>
  </w:style>
  <w:style w:type="character" w:customStyle="1" w:styleId="rpd1">
    <w:name w:val="_rp_d1"/>
    <w:basedOn w:val="DefaultParagraphFont"/>
    <w:rsid w:val="009F25B9"/>
  </w:style>
  <w:style w:type="paragraph" w:customStyle="1" w:styleId="text-danger">
    <w:name w:val="text-danger"/>
    <w:basedOn w:val="Normal"/>
    <w:rsid w:val="006E5F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signin2">
    <w:name w:val="g-signin2"/>
    <w:basedOn w:val="DefaultParagraphFont"/>
    <w:rsid w:val="00576C86"/>
  </w:style>
  <w:style w:type="paragraph" w:customStyle="1" w:styleId="bottom-mid">
    <w:name w:val="bottom-mid"/>
    <w:basedOn w:val="Normal"/>
    <w:rsid w:val="00576C86"/>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507CD0"/>
    <w:pPr>
      <w:spacing w:after="120" w:line="480" w:lineRule="auto"/>
      <w:ind w:left="283"/>
    </w:pPr>
  </w:style>
  <w:style w:type="character" w:customStyle="1" w:styleId="BodyTextIndent2Char">
    <w:name w:val="Body Text Indent 2 Char"/>
    <w:basedOn w:val="DefaultParagraphFont"/>
    <w:link w:val="BodyTextIndent2"/>
    <w:uiPriority w:val="99"/>
    <w:semiHidden/>
    <w:rsid w:val="00507CD0"/>
  </w:style>
</w:styles>
</file>

<file path=word/webSettings.xml><?xml version="1.0" encoding="utf-8"?>
<w:webSettings xmlns:r="http://schemas.openxmlformats.org/officeDocument/2006/relationships" xmlns:w="http://schemas.openxmlformats.org/wordprocessingml/2006/main">
  <w:divs>
    <w:div w:id="41372373">
      <w:bodyDiv w:val="1"/>
      <w:marLeft w:val="0"/>
      <w:marRight w:val="0"/>
      <w:marTop w:val="0"/>
      <w:marBottom w:val="0"/>
      <w:divBdr>
        <w:top w:val="none" w:sz="0" w:space="0" w:color="auto"/>
        <w:left w:val="none" w:sz="0" w:space="0" w:color="auto"/>
        <w:bottom w:val="none" w:sz="0" w:space="0" w:color="auto"/>
        <w:right w:val="none" w:sz="0" w:space="0" w:color="auto"/>
      </w:divBdr>
    </w:div>
    <w:div w:id="137573479">
      <w:bodyDiv w:val="1"/>
      <w:marLeft w:val="0"/>
      <w:marRight w:val="0"/>
      <w:marTop w:val="0"/>
      <w:marBottom w:val="0"/>
      <w:divBdr>
        <w:top w:val="none" w:sz="0" w:space="0" w:color="auto"/>
        <w:left w:val="none" w:sz="0" w:space="0" w:color="auto"/>
        <w:bottom w:val="none" w:sz="0" w:space="0" w:color="auto"/>
        <w:right w:val="none" w:sz="0" w:space="0" w:color="auto"/>
      </w:divBdr>
      <w:divsChild>
        <w:div w:id="995917085">
          <w:marLeft w:val="0"/>
          <w:marRight w:val="0"/>
          <w:marTop w:val="0"/>
          <w:marBottom w:val="0"/>
          <w:divBdr>
            <w:top w:val="none" w:sz="0" w:space="0" w:color="auto"/>
            <w:left w:val="none" w:sz="0" w:space="0" w:color="auto"/>
            <w:bottom w:val="none" w:sz="0" w:space="0" w:color="auto"/>
            <w:right w:val="none" w:sz="0" w:space="0" w:color="auto"/>
          </w:divBdr>
        </w:div>
        <w:div w:id="1603680110">
          <w:marLeft w:val="0"/>
          <w:marRight w:val="0"/>
          <w:marTop w:val="0"/>
          <w:marBottom w:val="0"/>
          <w:divBdr>
            <w:top w:val="none" w:sz="0" w:space="0" w:color="auto"/>
            <w:left w:val="none" w:sz="0" w:space="0" w:color="auto"/>
            <w:bottom w:val="none" w:sz="0" w:space="0" w:color="auto"/>
            <w:right w:val="none" w:sz="0" w:space="0" w:color="auto"/>
          </w:divBdr>
        </w:div>
        <w:div w:id="2175575">
          <w:marLeft w:val="0"/>
          <w:marRight w:val="0"/>
          <w:marTop w:val="0"/>
          <w:marBottom w:val="0"/>
          <w:divBdr>
            <w:top w:val="none" w:sz="0" w:space="0" w:color="auto"/>
            <w:left w:val="none" w:sz="0" w:space="0" w:color="auto"/>
            <w:bottom w:val="none" w:sz="0" w:space="0" w:color="auto"/>
            <w:right w:val="none" w:sz="0" w:space="0" w:color="auto"/>
          </w:divBdr>
        </w:div>
        <w:div w:id="1426539502">
          <w:marLeft w:val="0"/>
          <w:marRight w:val="0"/>
          <w:marTop w:val="0"/>
          <w:marBottom w:val="0"/>
          <w:divBdr>
            <w:top w:val="none" w:sz="0" w:space="0" w:color="auto"/>
            <w:left w:val="none" w:sz="0" w:space="0" w:color="auto"/>
            <w:bottom w:val="none" w:sz="0" w:space="0" w:color="auto"/>
            <w:right w:val="none" w:sz="0" w:space="0" w:color="auto"/>
          </w:divBdr>
        </w:div>
        <w:div w:id="656034032">
          <w:marLeft w:val="0"/>
          <w:marRight w:val="0"/>
          <w:marTop w:val="0"/>
          <w:marBottom w:val="0"/>
          <w:divBdr>
            <w:top w:val="none" w:sz="0" w:space="0" w:color="auto"/>
            <w:left w:val="none" w:sz="0" w:space="0" w:color="auto"/>
            <w:bottom w:val="none" w:sz="0" w:space="0" w:color="auto"/>
            <w:right w:val="none" w:sz="0" w:space="0" w:color="auto"/>
          </w:divBdr>
        </w:div>
        <w:div w:id="1131510007">
          <w:marLeft w:val="0"/>
          <w:marRight w:val="0"/>
          <w:marTop w:val="0"/>
          <w:marBottom w:val="0"/>
          <w:divBdr>
            <w:top w:val="none" w:sz="0" w:space="0" w:color="auto"/>
            <w:left w:val="none" w:sz="0" w:space="0" w:color="auto"/>
            <w:bottom w:val="none" w:sz="0" w:space="0" w:color="auto"/>
            <w:right w:val="none" w:sz="0" w:space="0" w:color="auto"/>
          </w:divBdr>
        </w:div>
        <w:div w:id="899286400">
          <w:marLeft w:val="0"/>
          <w:marRight w:val="0"/>
          <w:marTop w:val="0"/>
          <w:marBottom w:val="0"/>
          <w:divBdr>
            <w:top w:val="none" w:sz="0" w:space="0" w:color="auto"/>
            <w:left w:val="none" w:sz="0" w:space="0" w:color="auto"/>
            <w:bottom w:val="none" w:sz="0" w:space="0" w:color="auto"/>
            <w:right w:val="none" w:sz="0" w:space="0" w:color="auto"/>
          </w:divBdr>
        </w:div>
      </w:divsChild>
    </w:div>
    <w:div w:id="243153068">
      <w:bodyDiv w:val="1"/>
      <w:marLeft w:val="0"/>
      <w:marRight w:val="0"/>
      <w:marTop w:val="0"/>
      <w:marBottom w:val="0"/>
      <w:divBdr>
        <w:top w:val="none" w:sz="0" w:space="0" w:color="auto"/>
        <w:left w:val="none" w:sz="0" w:space="0" w:color="auto"/>
        <w:bottom w:val="none" w:sz="0" w:space="0" w:color="auto"/>
        <w:right w:val="none" w:sz="0" w:space="0" w:color="auto"/>
      </w:divBdr>
      <w:divsChild>
        <w:div w:id="425153255">
          <w:marLeft w:val="0"/>
          <w:marRight w:val="0"/>
          <w:marTop w:val="0"/>
          <w:marBottom w:val="0"/>
          <w:divBdr>
            <w:top w:val="none" w:sz="0" w:space="0" w:color="auto"/>
            <w:left w:val="none" w:sz="0" w:space="0" w:color="auto"/>
            <w:bottom w:val="none" w:sz="0" w:space="0" w:color="auto"/>
            <w:right w:val="none" w:sz="0" w:space="0" w:color="auto"/>
          </w:divBdr>
        </w:div>
      </w:divsChild>
    </w:div>
    <w:div w:id="277101389">
      <w:bodyDiv w:val="1"/>
      <w:marLeft w:val="0"/>
      <w:marRight w:val="0"/>
      <w:marTop w:val="0"/>
      <w:marBottom w:val="0"/>
      <w:divBdr>
        <w:top w:val="none" w:sz="0" w:space="0" w:color="auto"/>
        <w:left w:val="none" w:sz="0" w:space="0" w:color="auto"/>
        <w:bottom w:val="none" w:sz="0" w:space="0" w:color="auto"/>
        <w:right w:val="none" w:sz="0" w:space="0" w:color="auto"/>
      </w:divBdr>
      <w:divsChild>
        <w:div w:id="833256371">
          <w:marLeft w:val="0"/>
          <w:marRight w:val="0"/>
          <w:marTop w:val="0"/>
          <w:marBottom w:val="0"/>
          <w:divBdr>
            <w:top w:val="none" w:sz="0" w:space="0" w:color="auto"/>
            <w:left w:val="none" w:sz="0" w:space="0" w:color="auto"/>
            <w:bottom w:val="none" w:sz="0" w:space="0" w:color="auto"/>
            <w:right w:val="none" w:sz="0" w:space="0" w:color="auto"/>
          </w:divBdr>
          <w:divsChild>
            <w:div w:id="1562331966">
              <w:marLeft w:val="0"/>
              <w:marRight w:val="0"/>
              <w:marTop w:val="0"/>
              <w:marBottom w:val="0"/>
              <w:divBdr>
                <w:top w:val="none" w:sz="0" w:space="0" w:color="auto"/>
                <w:left w:val="none" w:sz="0" w:space="0" w:color="auto"/>
                <w:bottom w:val="none" w:sz="0" w:space="0" w:color="auto"/>
                <w:right w:val="none" w:sz="0" w:space="0" w:color="auto"/>
              </w:divBdr>
              <w:divsChild>
                <w:div w:id="349795596">
                  <w:marLeft w:val="0"/>
                  <w:marRight w:val="225"/>
                  <w:marTop w:val="0"/>
                  <w:marBottom w:val="0"/>
                  <w:divBdr>
                    <w:top w:val="none" w:sz="0" w:space="0" w:color="auto"/>
                    <w:left w:val="none" w:sz="0" w:space="0" w:color="auto"/>
                    <w:bottom w:val="none" w:sz="0" w:space="0" w:color="auto"/>
                    <w:right w:val="none" w:sz="0" w:space="0" w:color="auto"/>
                  </w:divBdr>
                  <w:divsChild>
                    <w:div w:id="913246339">
                      <w:marLeft w:val="0"/>
                      <w:marRight w:val="0"/>
                      <w:marTop w:val="0"/>
                      <w:marBottom w:val="0"/>
                      <w:divBdr>
                        <w:top w:val="none" w:sz="0" w:space="0" w:color="auto"/>
                        <w:left w:val="none" w:sz="0" w:space="0" w:color="auto"/>
                        <w:bottom w:val="none" w:sz="0" w:space="0" w:color="auto"/>
                        <w:right w:val="none" w:sz="0" w:space="0" w:color="auto"/>
                      </w:divBdr>
                      <w:divsChild>
                        <w:div w:id="1662081071">
                          <w:marLeft w:val="0"/>
                          <w:marRight w:val="0"/>
                          <w:marTop w:val="0"/>
                          <w:marBottom w:val="0"/>
                          <w:divBdr>
                            <w:top w:val="none" w:sz="0" w:space="0" w:color="auto"/>
                            <w:left w:val="none" w:sz="0" w:space="0" w:color="auto"/>
                            <w:bottom w:val="none" w:sz="0" w:space="0" w:color="auto"/>
                            <w:right w:val="none" w:sz="0" w:space="0" w:color="auto"/>
                          </w:divBdr>
                          <w:divsChild>
                            <w:div w:id="281526">
                              <w:marLeft w:val="0"/>
                              <w:marRight w:val="0"/>
                              <w:marTop w:val="0"/>
                              <w:marBottom w:val="0"/>
                              <w:divBdr>
                                <w:top w:val="none" w:sz="0" w:space="0" w:color="auto"/>
                                <w:left w:val="none" w:sz="0" w:space="0" w:color="auto"/>
                                <w:bottom w:val="none" w:sz="0" w:space="0" w:color="auto"/>
                                <w:right w:val="none" w:sz="0" w:space="0" w:color="auto"/>
                              </w:divBdr>
                            </w:div>
                            <w:div w:id="1600332191">
                              <w:marLeft w:val="0"/>
                              <w:marRight w:val="0"/>
                              <w:marTop w:val="0"/>
                              <w:marBottom w:val="0"/>
                              <w:divBdr>
                                <w:top w:val="none" w:sz="0" w:space="0" w:color="auto"/>
                                <w:left w:val="none" w:sz="0" w:space="0" w:color="auto"/>
                                <w:bottom w:val="none" w:sz="0" w:space="0" w:color="auto"/>
                                <w:right w:val="none" w:sz="0" w:space="0" w:color="auto"/>
                              </w:divBdr>
                              <w:divsChild>
                                <w:div w:id="852380101">
                                  <w:marLeft w:val="0"/>
                                  <w:marRight w:val="0"/>
                                  <w:marTop w:val="0"/>
                                  <w:marBottom w:val="0"/>
                                  <w:divBdr>
                                    <w:top w:val="none" w:sz="0" w:space="0" w:color="auto"/>
                                    <w:left w:val="none" w:sz="0" w:space="0" w:color="auto"/>
                                    <w:bottom w:val="none" w:sz="0" w:space="0" w:color="auto"/>
                                    <w:right w:val="none" w:sz="0" w:space="0" w:color="auto"/>
                                  </w:divBdr>
                                </w:div>
                                <w:div w:id="477650272">
                                  <w:marLeft w:val="0"/>
                                  <w:marRight w:val="0"/>
                                  <w:marTop w:val="0"/>
                                  <w:marBottom w:val="0"/>
                                  <w:divBdr>
                                    <w:top w:val="none" w:sz="0" w:space="0" w:color="auto"/>
                                    <w:left w:val="none" w:sz="0" w:space="0" w:color="auto"/>
                                    <w:bottom w:val="none" w:sz="0" w:space="0" w:color="auto"/>
                                    <w:right w:val="none" w:sz="0" w:space="0" w:color="auto"/>
                                  </w:divBdr>
                                </w:div>
                                <w:div w:id="1312951187">
                                  <w:marLeft w:val="0"/>
                                  <w:marRight w:val="0"/>
                                  <w:marTop w:val="0"/>
                                  <w:marBottom w:val="0"/>
                                  <w:divBdr>
                                    <w:top w:val="none" w:sz="0" w:space="0" w:color="auto"/>
                                    <w:left w:val="none" w:sz="0" w:space="0" w:color="auto"/>
                                    <w:bottom w:val="none" w:sz="0" w:space="0" w:color="auto"/>
                                    <w:right w:val="none" w:sz="0" w:space="0" w:color="auto"/>
                                  </w:divBdr>
                                </w:div>
                                <w:div w:id="378238069">
                                  <w:marLeft w:val="0"/>
                                  <w:marRight w:val="0"/>
                                  <w:marTop w:val="0"/>
                                  <w:marBottom w:val="0"/>
                                  <w:divBdr>
                                    <w:top w:val="none" w:sz="0" w:space="0" w:color="auto"/>
                                    <w:left w:val="none" w:sz="0" w:space="0" w:color="auto"/>
                                    <w:bottom w:val="none" w:sz="0" w:space="0" w:color="auto"/>
                                    <w:right w:val="none" w:sz="0" w:space="0" w:color="auto"/>
                                  </w:divBdr>
                                </w:div>
                                <w:div w:id="1204902924">
                                  <w:marLeft w:val="0"/>
                                  <w:marRight w:val="0"/>
                                  <w:marTop w:val="0"/>
                                  <w:marBottom w:val="0"/>
                                  <w:divBdr>
                                    <w:top w:val="none" w:sz="0" w:space="0" w:color="auto"/>
                                    <w:left w:val="none" w:sz="0" w:space="0" w:color="auto"/>
                                    <w:bottom w:val="none" w:sz="0" w:space="0" w:color="auto"/>
                                    <w:right w:val="none" w:sz="0" w:space="0" w:color="auto"/>
                                  </w:divBdr>
                                </w:div>
                                <w:div w:id="1462840968">
                                  <w:marLeft w:val="0"/>
                                  <w:marRight w:val="0"/>
                                  <w:marTop w:val="0"/>
                                  <w:marBottom w:val="0"/>
                                  <w:divBdr>
                                    <w:top w:val="none" w:sz="0" w:space="0" w:color="auto"/>
                                    <w:left w:val="none" w:sz="0" w:space="0" w:color="auto"/>
                                    <w:bottom w:val="none" w:sz="0" w:space="0" w:color="auto"/>
                                    <w:right w:val="none" w:sz="0" w:space="0" w:color="auto"/>
                                  </w:divBdr>
                                </w:div>
                                <w:div w:id="1010058503">
                                  <w:marLeft w:val="0"/>
                                  <w:marRight w:val="0"/>
                                  <w:marTop w:val="0"/>
                                  <w:marBottom w:val="0"/>
                                  <w:divBdr>
                                    <w:top w:val="none" w:sz="0" w:space="0" w:color="auto"/>
                                    <w:left w:val="none" w:sz="0" w:space="0" w:color="auto"/>
                                    <w:bottom w:val="none" w:sz="0" w:space="0" w:color="auto"/>
                                    <w:right w:val="none" w:sz="0" w:space="0" w:color="auto"/>
                                  </w:divBdr>
                                </w:div>
                                <w:div w:id="962885403">
                                  <w:marLeft w:val="0"/>
                                  <w:marRight w:val="0"/>
                                  <w:marTop w:val="0"/>
                                  <w:marBottom w:val="0"/>
                                  <w:divBdr>
                                    <w:top w:val="none" w:sz="0" w:space="0" w:color="auto"/>
                                    <w:left w:val="none" w:sz="0" w:space="0" w:color="auto"/>
                                    <w:bottom w:val="none" w:sz="0" w:space="0" w:color="auto"/>
                                    <w:right w:val="none" w:sz="0" w:space="0" w:color="auto"/>
                                  </w:divBdr>
                                </w:div>
                                <w:div w:id="1617638278">
                                  <w:marLeft w:val="0"/>
                                  <w:marRight w:val="0"/>
                                  <w:marTop w:val="0"/>
                                  <w:marBottom w:val="0"/>
                                  <w:divBdr>
                                    <w:top w:val="none" w:sz="0" w:space="0" w:color="auto"/>
                                    <w:left w:val="none" w:sz="0" w:space="0" w:color="auto"/>
                                    <w:bottom w:val="none" w:sz="0" w:space="0" w:color="auto"/>
                                    <w:right w:val="none" w:sz="0" w:space="0" w:color="auto"/>
                                  </w:divBdr>
                                </w:div>
                                <w:div w:id="589463086">
                                  <w:marLeft w:val="0"/>
                                  <w:marRight w:val="0"/>
                                  <w:marTop w:val="0"/>
                                  <w:marBottom w:val="0"/>
                                  <w:divBdr>
                                    <w:top w:val="none" w:sz="0" w:space="0" w:color="auto"/>
                                    <w:left w:val="none" w:sz="0" w:space="0" w:color="auto"/>
                                    <w:bottom w:val="none" w:sz="0" w:space="0" w:color="auto"/>
                                    <w:right w:val="none" w:sz="0" w:space="0" w:color="auto"/>
                                  </w:divBdr>
                                </w:div>
                                <w:div w:id="1599293358">
                                  <w:marLeft w:val="0"/>
                                  <w:marRight w:val="0"/>
                                  <w:marTop w:val="0"/>
                                  <w:marBottom w:val="0"/>
                                  <w:divBdr>
                                    <w:top w:val="none" w:sz="0" w:space="0" w:color="auto"/>
                                    <w:left w:val="none" w:sz="0" w:space="0" w:color="auto"/>
                                    <w:bottom w:val="none" w:sz="0" w:space="0" w:color="auto"/>
                                    <w:right w:val="none" w:sz="0" w:space="0" w:color="auto"/>
                                  </w:divBdr>
                                </w:div>
                                <w:div w:id="201333873">
                                  <w:marLeft w:val="0"/>
                                  <w:marRight w:val="0"/>
                                  <w:marTop w:val="0"/>
                                  <w:marBottom w:val="0"/>
                                  <w:divBdr>
                                    <w:top w:val="none" w:sz="0" w:space="0" w:color="auto"/>
                                    <w:left w:val="none" w:sz="0" w:space="0" w:color="auto"/>
                                    <w:bottom w:val="none" w:sz="0" w:space="0" w:color="auto"/>
                                    <w:right w:val="none" w:sz="0" w:space="0" w:color="auto"/>
                                  </w:divBdr>
                                </w:div>
                                <w:div w:id="557666878">
                                  <w:marLeft w:val="0"/>
                                  <w:marRight w:val="0"/>
                                  <w:marTop w:val="0"/>
                                  <w:marBottom w:val="0"/>
                                  <w:divBdr>
                                    <w:top w:val="none" w:sz="0" w:space="0" w:color="auto"/>
                                    <w:left w:val="none" w:sz="0" w:space="0" w:color="auto"/>
                                    <w:bottom w:val="none" w:sz="0" w:space="0" w:color="auto"/>
                                    <w:right w:val="none" w:sz="0" w:space="0" w:color="auto"/>
                                  </w:divBdr>
                                </w:div>
                                <w:div w:id="822355289">
                                  <w:marLeft w:val="0"/>
                                  <w:marRight w:val="0"/>
                                  <w:marTop w:val="0"/>
                                  <w:marBottom w:val="0"/>
                                  <w:divBdr>
                                    <w:top w:val="none" w:sz="0" w:space="0" w:color="auto"/>
                                    <w:left w:val="none" w:sz="0" w:space="0" w:color="auto"/>
                                    <w:bottom w:val="none" w:sz="0" w:space="0" w:color="auto"/>
                                    <w:right w:val="none" w:sz="0" w:space="0" w:color="auto"/>
                                  </w:divBdr>
                                </w:div>
                                <w:div w:id="1478720411">
                                  <w:marLeft w:val="0"/>
                                  <w:marRight w:val="0"/>
                                  <w:marTop w:val="0"/>
                                  <w:marBottom w:val="0"/>
                                  <w:divBdr>
                                    <w:top w:val="none" w:sz="0" w:space="0" w:color="auto"/>
                                    <w:left w:val="none" w:sz="0" w:space="0" w:color="auto"/>
                                    <w:bottom w:val="none" w:sz="0" w:space="0" w:color="auto"/>
                                    <w:right w:val="none" w:sz="0" w:space="0" w:color="auto"/>
                                  </w:divBdr>
                                </w:div>
                                <w:div w:id="324894059">
                                  <w:marLeft w:val="0"/>
                                  <w:marRight w:val="0"/>
                                  <w:marTop w:val="0"/>
                                  <w:marBottom w:val="0"/>
                                  <w:divBdr>
                                    <w:top w:val="none" w:sz="0" w:space="0" w:color="auto"/>
                                    <w:left w:val="none" w:sz="0" w:space="0" w:color="auto"/>
                                    <w:bottom w:val="none" w:sz="0" w:space="0" w:color="auto"/>
                                    <w:right w:val="none" w:sz="0" w:space="0" w:color="auto"/>
                                  </w:divBdr>
                                </w:div>
                                <w:div w:id="647516695">
                                  <w:marLeft w:val="0"/>
                                  <w:marRight w:val="0"/>
                                  <w:marTop w:val="0"/>
                                  <w:marBottom w:val="0"/>
                                  <w:divBdr>
                                    <w:top w:val="none" w:sz="0" w:space="0" w:color="auto"/>
                                    <w:left w:val="none" w:sz="0" w:space="0" w:color="auto"/>
                                    <w:bottom w:val="none" w:sz="0" w:space="0" w:color="auto"/>
                                    <w:right w:val="none" w:sz="0" w:space="0" w:color="auto"/>
                                  </w:divBdr>
                                </w:div>
                                <w:div w:id="1772435537">
                                  <w:marLeft w:val="0"/>
                                  <w:marRight w:val="0"/>
                                  <w:marTop w:val="0"/>
                                  <w:marBottom w:val="0"/>
                                  <w:divBdr>
                                    <w:top w:val="none" w:sz="0" w:space="0" w:color="auto"/>
                                    <w:left w:val="none" w:sz="0" w:space="0" w:color="auto"/>
                                    <w:bottom w:val="none" w:sz="0" w:space="0" w:color="auto"/>
                                    <w:right w:val="none" w:sz="0" w:space="0" w:color="auto"/>
                                  </w:divBdr>
                                </w:div>
                                <w:div w:id="545458429">
                                  <w:marLeft w:val="0"/>
                                  <w:marRight w:val="0"/>
                                  <w:marTop w:val="0"/>
                                  <w:marBottom w:val="0"/>
                                  <w:divBdr>
                                    <w:top w:val="none" w:sz="0" w:space="0" w:color="auto"/>
                                    <w:left w:val="none" w:sz="0" w:space="0" w:color="auto"/>
                                    <w:bottom w:val="none" w:sz="0" w:space="0" w:color="auto"/>
                                    <w:right w:val="none" w:sz="0" w:space="0" w:color="auto"/>
                                  </w:divBdr>
                                </w:div>
                                <w:div w:id="1448741798">
                                  <w:marLeft w:val="0"/>
                                  <w:marRight w:val="0"/>
                                  <w:marTop w:val="0"/>
                                  <w:marBottom w:val="0"/>
                                  <w:divBdr>
                                    <w:top w:val="none" w:sz="0" w:space="0" w:color="auto"/>
                                    <w:left w:val="none" w:sz="0" w:space="0" w:color="auto"/>
                                    <w:bottom w:val="none" w:sz="0" w:space="0" w:color="auto"/>
                                    <w:right w:val="none" w:sz="0" w:space="0" w:color="auto"/>
                                  </w:divBdr>
                                </w:div>
                                <w:div w:id="1971399988">
                                  <w:marLeft w:val="0"/>
                                  <w:marRight w:val="0"/>
                                  <w:marTop w:val="0"/>
                                  <w:marBottom w:val="0"/>
                                  <w:divBdr>
                                    <w:top w:val="none" w:sz="0" w:space="0" w:color="auto"/>
                                    <w:left w:val="none" w:sz="0" w:space="0" w:color="auto"/>
                                    <w:bottom w:val="none" w:sz="0" w:space="0" w:color="auto"/>
                                    <w:right w:val="none" w:sz="0" w:space="0" w:color="auto"/>
                                  </w:divBdr>
                                </w:div>
                                <w:div w:id="1031226900">
                                  <w:marLeft w:val="0"/>
                                  <w:marRight w:val="0"/>
                                  <w:marTop w:val="0"/>
                                  <w:marBottom w:val="0"/>
                                  <w:divBdr>
                                    <w:top w:val="none" w:sz="0" w:space="0" w:color="auto"/>
                                    <w:left w:val="none" w:sz="0" w:space="0" w:color="auto"/>
                                    <w:bottom w:val="none" w:sz="0" w:space="0" w:color="auto"/>
                                    <w:right w:val="none" w:sz="0" w:space="0" w:color="auto"/>
                                  </w:divBdr>
                                </w:div>
                                <w:div w:id="154762567">
                                  <w:marLeft w:val="0"/>
                                  <w:marRight w:val="0"/>
                                  <w:marTop w:val="0"/>
                                  <w:marBottom w:val="0"/>
                                  <w:divBdr>
                                    <w:top w:val="none" w:sz="0" w:space="0" w:color="auto"/>
                                    <w:left w:val="none" w:sz="0" w:space="0" w:color="auto"/>
                                    <w:bottom w:val="none" w:sz="0" w:space="0" w:color="auto"/>
                                    <w:right w:val="none" w:sz="0" w:space="0" w:color="auto"/>
                                  </w:divBdr>
                                </w:div>
                                <w:div w:id="732003342">
                                  <w:marLeft w:val="0"/>
                                  <w:marRight w:val="0"/>
                                  <w:marTop w:val="0"/>
                                  <w:marBottom w:val="0"/>
                                  <w:divBdr>
                                    <w:top w:val="none" w:sz="0" w:space="0" w:color="auto"/>
                                    <w:left w:val="none" w:sz="0" w:space="0" w:color="auto"/>
                                    <w:bottom w:val="none" w:sz="0" w:space="0" w:color="auto"/>
                                    <w:right w:val="none" w:sz="0" w:space="0" w:color="auto"/>
                                  </w:divBdr>
                                </w:div>
                                <w:div w:id="1150487331">
                                  <w:marLeft w:val="0"/>
                                  <w:marRight w:val="0"/>
                                  <w:marTop w:val="0"/>
                                  <w:marBottom w:val="0"/>
                                  <w:divBdr>
                                    <w:top w:val="none" w:sz="0" w:space="0" w:color="auto"/>
                                    <w:left w:val="none" w:sz="0" w:space="0" w:color="auto"/>
                                    <w:bottom w:val="none" w:sz="0" w:space="0" w:color="auto"/>
                                    <w:right w:val="none" w:sz="0" w:space="0" w:color="auto"/>
                                  </w:divBdr>
                                </w:div>
                                <w:div w:id="934171534">
                                  <w:marLeft w:val="0"/>
                                  <w:marRight w:val="0"/>
                                  <w:marTop w:val="0"/>
                                  <w:marBottom w:val="0"/>
                                  <w:divBdr>
                                    <w:top w:val="none" w:sz="0" w:space="0" w:color="auto"/>
                                    <w:left w:val="none" w:sz="0" w:space="0" w:color="auto"/>
                                    <w:bottom w:val="none" w:sz="0" w:space="0" w:color="auto"/>
                                    <w:right w:val="none" w:sz="0" w:space="0" w:color="auto"/>
                                  </w:divBdr>
                                </w:div>
                                <w:div w:id="171573435">
                                  <w:marLeft w:val="0"/>
                                  <w:marRight w:val="0"/>
                                  <w:marTop w:val="0"/>
                                  <w:marBottom w:val="0"/>
                                  <w:divBdr>
                                    <w:top w:val="none" w:sz="0" w:space="0" w:color="auto"/>
                                    <w:left w:val="none" w:sz="0" w:space="0" w:color="auto"/>
                                    <w:bottom w:val="none" w:sz="0" w:space="0" w:color="auto"/>
                                    <w:right w:val="none" w:sz="0" w:space="0" w:color="auto"/>
                                  </w:divBdr>
                                </w:div>
                                <w:div w:id="2073579696">
                                  <w:marLeft w:val="0"/>
                                  <w:marRight w:val="0"/>
                                  <w:marTop w:val="0"/>
                                  <w:marBottom w:val="0"/>
                                  <w:divBdr>
                                    <w:top w:val="none" w:sz="0" w:space="0" w:color="auto"/>
                                    <w:left w:val="none" w:sz="0" w:space="0" w:color="auto"/>
                                    <w:bottom w:val="none" w:sz="0" w:space="0" w:color="auto"/>
                                    <w:right w:val="none" w:sz="0" w:space="0" w:color="auto"/>
                                  </w:divBdr>
                                </w:div>
                                <w:div w:id="578057879">
                                  <w:marLeft w:val="0"/>
                                  <w:marRight w:val="0"/>
                                  <w:marTop w:val="0"/>
                                  <w:marBottom w:val="0"/>
                                  <w:divBdr>
                                    <w:top w:val="none" w:sz="0" w:space="0" w:color="auto"/>
                                    <w:left w:val="none" w:sz="0" w:space="0" w:color="auto"/>
                                    <w:bottom w:val="none" w:sz="0" w:space="0" w:color="auto"/>
                                    <w:right w:val="none" w:sz="0" w:space="0" w:color="auto"/>
                                  </w:divBdr>
                                </w:div>
                                <w:div w:id="528833805">
                                  <w:marLeft w:val="0"/>
                                  <w:marRight w:val="0"/>
                                  <w:marTop w:val="0"/>
                                  <w:marBottom w:val="0"/>
                                  <w:divBdr>
                                    <w:top w:val="none" w:sz="0" w:space="0" w:color="auto"/>
                                    <w:left w:val="none" w:sz="0" w:space="0" w:color="auto"/>
                                    <w:bottom w:val="none" w:sz="0" w:space="0" w:color="auto"/>
                                    <w:right w:val="none" w:sz="0" w:space="0" w:color="auto"/>
                                  </w:divBdr>
                                </w:div>
                                <w:div w:id="1685670741">
                                  <w:marLeft w:val="0"/>
                                  <w:marRight w:val="0"/>
                                  <w:marTop w:val="0"/>
                                  <w:marBottom w:val="0"/>
                                  <w:divBdr>
                                    <w:top w:val="none" w:sz="0" w:space="0" w:color="auto"/>
                                    <w:left w:val="none" w:sz="0" w:space="0" w:color="auto"/>
                                    <w:bottom w:val="none" w:sz="0" w:space="0" w:color="auto"/>
                                    <w:right w:val="none" w:sz="0" w:space="0" w:color="auto"/>
                                  </w:divBdr>
                                </w:div>
                                <w:div w:id="25489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561058">
                  <w:marLeft w:val="0"/>
                  <w:marRight w:val="0"/>
                  <w:marTop w:val="150"/>
                  <w:marBottom w:val="0"/>
                  <w:divBdr>
                    <w:top w:val="none" w:sz="0" w:space="0" w:color="auto"/>
                    <w:left w:val="none" w:sz="0" w:space="0" w:color="auto"/>
                    <w:bottom w:val="none" w:sz="0" w:space="0" w:color="auto"/>
                    <w:right w:val="none" w:sz="0" w:space="0" w:color="auto"/>
                  </w:divBdr>
                  <w:divsChild>
                    <w:div w:id="148769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26274">
          <w:marLeft w:val="0"/>
          <w:marRight w:val="0"/>
          <w:marTop w:val="0"/>
          <w:marBottom w:val="0"/>
          <w:divBdr>
            <w:top w:val="none" w:sz="0" w:space="0" w:color="auto"/>
            <w:left w:val="none" w:sz="0" w:space="0" w:color="auto"/>
            <w:bottom w:val="none" w:sz="0" w:space="0" w:color="auto"/>
            <w:right w:val="none" w:sz="0" w:space="0" w:color="auto"/>
          </w:divBdr>
          <w:divsChild>
            <w:div w:id="1388186096">
              <w:marLeft w:val="0"/>
              <w:marRight w:val="0"/>
              <w:marTop w:val="0"/>
              <w:marBottom w:val="0"/>
              <w:divBdr>
                <w:top w:val="none" w:sz="0" w:space="0" w:color="auto"/>
                <w:left w:val="none" w:sz="0" w:space="0" w:color="auto"/>
                <w:bottom w:val="none" w:sz="0" w:space="0" w:color="auto"/>
                <w:right w:val="none" w:sz="0" w:space="0" w:color="auto"/>
              </w:divBdr>
              <w:divsChild>
                <w:div w:id="756097982">
                  <w:marLeft w:val="0"/>
                  <w:marRight w:val="0"/>
                  <w:marTop w:val="0"/>
                  <w:marBottom w:val="0"/>
                  <w:divBdr>
                    <w:top w:val="none" w:sz="0" w:space="0" w:color="auto"/>
                    <w:left w:val="none" w:sz="0" w:space="0" w:color="auto"/>
                    <w:bottom w:val="none" w:sz="0" w:space="0" w:color="auto"/>
                    <w:right w:val="none" w:sz="0" w:space="0" w:color="auto"/>
                  </w:divBdr>
                  <w:divsChild>
                    <w:div w:id="238172422">
                      <w:marLeft w:val="0"/>
                      <w:marRight w:val="0"/>
                      <w:marTop w:val="0"/>
                      <w:marBottom w:val="0"/>
                      <w:divBdr>
                        <w:top w:val="none" w:sz="0" w:space="0" w:color="auto"/>
                        <w:left w:val="none" w:sz="0" w:space="0" w:color="auto"/>
                        <w:bottom w:val="none" w:sz="0" w:space="0" w:color="auto"/>
                        <w:right w:val="none" w:sz="0" w:space="0" w:color="auto"/>
                      </w:divBdr>
                      <w:divsChild>
                        <w:div w:id="1882089666">
                          <w:marLeft w:val="0"/>
                          <w:marRight w:val="0"/>
                          <w:marTop w:val="0"/>
                          <w:marBottom w:val="0"/>
                          <w:divBdr>
                            <w:top w:val="none" w:sz="0" w:space="0" w:color="auto"/>
                            <w:left w:val="none" w:sz="0" w:space="0" w:color="auto"/>
                            <w:bottom w:val="none" w:sz="0" w:space="0" w:color="auto"/>
                            <w:right w:val="none" w:sz="0" w:space="0" w:color="auto"/>
                          </w:divBdr>
                          <w:divsChild>
                            <w:div w:id="1030180335">
                              <w:marLeft w:val="0"/>
                              <w:marRight w:val="0"/>
                              <w:marTop w:val="150"/>
                              <w:marBottom w:val="0"/>
                              <w:divBdr>
                                <w:top w:val="none" w:sz="0" w:space="0" w:color="auto"/>
                                <w:left w:val="none" w:sz="0" w:space="0" w:color="auto"/>
                                <w:bottom w:val="none" w:sz="0" w:space="0" w:color="auto"/>
                                <w:right w:val="none" w:sz="0" w:space="0" w:color="auto"/>
                              </w:divBdr>
                              <w:divsChild>
                                <w:div w:id="234248046">
                                  <w:marLeft w:val="0"/>
                                  <w:marRight w:val="0"/>
                                  <w:marTop w:val="0"/>
                                  <w:marBottom w:val="0"/>
                                  <w:divBdr>
                                    <w:top w:val="none" w:sz="0" w:space="0" w:color="auto"/>
                                    <w:left w:val="none" w:sz="0" w:space="0" w:color="auto"/>
                                    <w:bottom w:val="none" w:sz="0" w:space="0" w:color="auto"/>
                                    <w:right w:val="none" w:sz="0" w:space="0" w:color="auto"/>
                                  </w:divBdr>
                                  <w:divsChild>
                                    <w:div w:id="65688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785006">
              <w:marLeft w:val="0"/>
              <w:marRight w:val="0"/>
              <w:marTop w:val="0"/>
              <w:marBottom w:val="0"/>
              <w:divBdr>
                <w:top w:val="none" w:sz="0" w:space="0" w:color="auto"/>
                <w:left w:val="none" w:sz="0" w:space="0" w:color="auto"/>
                <w:bottom w:val="none" w:sz="0" w:space="0" w:color="auto"/>
                <w:right w:val="none" w:sz="0" w:space="0" w:color="auto"/>
              </w:divBdr>
            </w:div>
          </w:divsChild>
        </w:div>
        <w:div w:id="101190123">
          <w:marLeft w:val="0"/>
          <w:marRight w:val="0"/>
          <w:marTop w:val="0"/>
          <w:marBottom w:val="0"/>
          <w:divBdr>
            <w:top w:val="none" w:sz="0" w:space="0" w:color="auto"/>
            <w:left w:val="none" w:sz="0" w:space="0" w:color="auto"/>
            <w:bottom w:val="none" w:sz="0" w:space="0" w:color="auto"/>
            <w:right w:val="none" w:sz="0" w:space="0" w:color="auto"/>
          </w:divBdr>
          <w:divsChild>
            <w:div w:id="739519304">
              <w:marLeft w:val="0"/>
              <w:marRight w:val="0"/>
              <w:marTop w:val="0"/>
              <w:marBottom w:val="0"/>
              <w:divBdr>
                <w:top w:val="none" w:sz="0" w:space="0" w:color="auto"/>
                <w:left w:val="none" w:sz="0" w:space="0" w:color="auto"/>
                <w:bottom w:val="none" w:sz="0" w:space="0" w:color="auto"/>
                <w:right w:val="none" w:sz="0" w:space="0" w:color="auto"/>
              </w:divBdr>
              <w:divsChild>
                <w:div w:id="51264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734024">
      <w:bodyDiv w:val="1"/>
      <w:marLeft w:val="0"/>
      <w:marRight w:val="0"/>
      <w:marTop w:val="0"/>
      <w:marBottom w:val="0"/>
      <w:divBdr>
        <w:top w:val="none" w:sz="0" w:space="0" w:color="auto"/>
        <w:left w:val="none" w:sz="0" w:space="0" w:color="auto"/>
        <w:bottom w:val="none" w:sz="0" w:space="0" w:color="auto"/>
        <w:right w:val="none" w:sz="0" w:space="0" w:color="auto"/>
      </w:divBdr>
      <w:divsChild>
        <w:div w:id="1884096427">
          <w:marLeft w:val="0"/>
          <w:marRight w:val="0"/>
          <w:marTop w:val="0"/>
          <w:marBottom w:val="0"/>
          <w:divBdr>
            <w:top w:val="none" w:sz="0" w:space="0" w:color="auto"/>
            <w:left w:val="none" w:sz="0" w:space="0" w:color="auto"/>
            <w:bottom w:val="none" w:sz="0" w:space="0" w:color="auto"/>
            <w:right w:val="none" w:sz="0" w:space="0" w:color="auto"/>
          </w:divBdr>
          <w:divsChild>
            <w:div w:id="228151238">
              <w:marLeft w:val="0"/>
              <w:marRight w:val="0"/>
              <w:marTop w:val="0"/>
              <w:marBottom w:val="0"/>
              <w:divBdr>
                <w:top w:val="none" w:sz="0" w:space="0" w:color="auto"/>
                <w:left w:val="none" w:sz="0" w:space="0" w:color="auto"/>
                <w:bottom w:val="none" w:sz="0" w:space="0" w:color="auto"/>
                <w:right w:val="none" w:sz="0" w:space="0" w:color="auto"/>
              </w:divBdr>
              <w:divsChild>
                <w:div w:id="139810544">
                  <w:marLeft w:val="0"/>
                  <w:marRight w:val="225"/>
                  <w:marTop w:val="0"/>
                  <w:marBottom w:val="0"/>
                  <w:divBdr>
                    <w:top w:val="none" w:sz="0" w:space="0" w:color="auto"/>
                    <w:left w:val="none" w:sz="0" w:space="0" w:color="auto"/>
                    <w:bottom w:val="none" w:sz="0" w:space="0" w:color="auto"/>
                    <w:right w:val="none" w:sz="0" w:space="0" w:color="auto"/>
                  </w:divBdr>
                  <w:divsChild>
                    <w:div w:id="1130974404">
                      <w:marLeft w:val="0"/>
                      <w:marRight w:val="0"/>
                      <w:marTop w:val="0"/>
                      <w:marBottom w:val="0"/>
                      <w:divBdr>
                        <w:top w:val="none" w:sz="0" w:space="0" w:color="auto"/>
                        <w:left w:val="none" w:sz="0" w:space="0" w:color="auto"/>
                        <w:bottom w:val="none" w:sz="0" w:space="0" w:color="auto"/>
                        <w:right w:val="none" w:sz="0" w:space="0" w:color="auto"/>
                      </w:divBdr>
                      <w:divsChild>
                        <w:div w:id="1106268935">
                          <w:marLeft w:val="0"/>
                          <w:marRight w:val="0"/>
                          <w:marTop w:val="0"/>
                          <w:marBottom w:val="0"/>
                          <w:divBdr>
                            <w:top w:val="none" w:sz="0" w:space="0" w:color="auto"/>
                            <w:left w:val="none" w:sz="0" w:space="0" w:color="auto"/>
                            <w:bottom w:val="none" w:sz="0" w:space="0" w:color="auto"/>
                            <w:right w:val="none" w:sz="0" w:space="0" w:color="auto"/>
                          </w:divBdr>
                          <w:divsChild>
                            <w:div w:id="78770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68000">
                  <w:marLeft w:val="0"/>
                  <w:marRight w:val="0"/>
                  <w:marTop w:val="150"/>
                  <w:marBottom w:val="0"/>
                  <w:divBdr>
                    <w:top w:val="none" w:sz="0" w:space="0" w:color="auto"/>
                    <w:left w:val="none" w:sz="0" w:space="0" w:color="auto"/>
                    <w:bottom w:val="none" w:sz="0" w:space="0" w:color="auto"/>
                    <w:right w:val="none" w:sz="0" w:space="0" w:color="auto"/>
                  </w:divBdr>
                  <w:divsChild>
                    <w:div w:id="81156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79416">
          <w:marLeft w:val="0"/>
          <w:marRight w:val="0"/>
          <w:marTop w:val="0"/>
          <w:marBottom w:val="0"/>
          <w:divBdr>
            <w:top w:val="none" w:sz="0" w:space="0" w:color="auto"/>
            <w:left w:val="none" w:sz="0" w:space="0" w:color="auto"/>
            <w:bottom w:val="none" w:sz="0" w:space="0" w:color="auto"/>
            <w:right w:val="none" w:sz="0" w:space="0" w:color="auto"/>
          </w:divBdr>
          <w:divsChild>
            <w:div w:id="1717896678">
              <w:marLeft w:val="0"/>
              <w:marRight w:val="0"/>
              <w:marTop w:val="0"/>
              <w:marBottom w:val="0"/>
              <w:divBdr>
                <w:top w:val="none" w:sz="0" w:space="0" w:color="auto"/>
                <w:left w:val="none" w:sz="0" w:space="0" w:color="auto"/>
                <w:bottom w:val="none" w:sz="0" w:space="0" w:color="auto"/>
                <w:right w:val="none" w:sz="0" w:space="0" w:color="auto"/>
              </w:divBdr>
              <w:divsChild>
                <w:div w:id="519439359">
                  <w:marLeft w:val="0"/>
                  <w:marRight w:val="0"/>
                  <w:marTop w:val="0"/>
                  <w:marBottom w:val="0"/>
                  <w:divBdr>
                    <w:top w:val="none" w:sz="0" w:space="0" w:color="auto"/>
                    <w:left w:val="none" w:sz="0" w:space="0" w:color="auto"/>
                    <w:bottom w:val="none" w:sz="0" w:space="0" w:color="auto"/>
                    <w:right w:val="none" w:sz="0" w:space="0" w:color="auto"/>
                  </w:divBdr>
                  <w:divsChild>
                    <w:div w:id="126052133">
                      <w:marLeft w:val="0"/>
                      <w:marRight w:val="0"/>
                      <w:marTop w:val="0"/>
                      <w:marBottom w:val="0"/>
                      <w:divBdr>
                        <w:top w:val="none" w:sz="0" w:space="0" w:color="auto"/>
                        <w:left w:val="none" w:sz="0" w:space="0" w:color="auto"/>
                        <w:bottom w:val="none" w:sz="0" w:space="0" w:color="auto"/>
                        <w:right w:val="none" w:sz="0" w:space="0" w:color="auto"/>
                      </w:divBdr>
                      <w:divsChild>
                        <w:div w:id="1869755125">
                          <w:marLeft w:val="0"/>
                          <w:marRight w:val="0"/>
                          <w:marTop w:val="0"/>
                          <w:marBottom w:val="0"/>
                          <w:divBdr>
                            <w:top w:val="none" w:sz="0" w:space="0" w:color="auto"/>
                            <w:left w:val="none" w:sz="0" w:space="0" w:color="auto"/>
                            <w:bottom w:val="none" w:sz="0" w:space="0" w:color="auto"/>
                            <w:right w:val="none" w:sz="0" w:space="0" w:color="auto"/>
                          </w:divBdr>
                          <w:divsChild>
                            <w:div w:id="1862282559">
                              <w:marLeft w:val="0"/>
                              <w:marRight w:val="0"/>
                              <w:marTop w:val="150"/>
                              <w:marBottom w:val="0"/>
                              <w:divBdr>
                                <w:top w:val="none" w:sz="0" w:space="0" w:color="auto"/>
                                <w:left w:val="none" w:sz="0" w:space="0" w:color="auto"/>
                                <w:bottom w:val="none" w:sz="0" w:space="0" w:color="auto"/>
                                <w:right w:val="none" w:sz="0" w:space="0" w:color="auto"/>
                              </w:divBdr>
                              <w:divsChild>
                                <w:div w:id="369502324">
                                  <w:marLeft w:val="0"/>
                                  <w:marRight w:val="0"/>
                                  <w:marTop w:val="0"/>
                                  <w:marBottom w:val="0"/>
                                  <w:divBdr>
                                    <w:top w:val="none" w:sz="0" w:space="0" w:color="auto"/>
                                    <w:left w:val="none" w:sz="0" w:space="0" w:color="auto"/>
                                    <w:bottom w:val="none" w:sz="0" w:space="0" w:color="auto"/>
                                    <w:right w:val="none" w:sz="0" w:space="0" w:color="auto"/>
                                  </w:divBdr>
                                  <w:divsChild>
                                    <w:div w:id="108114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700822">
              <w:marLeft w:val="0"/>
              <w:marRight w:val="0"/>
              <w:marTop w:val="0"/>
              <w:marBottom w:val="0"/>
              <w:divBdr>
                <w:top w:val="none" w:sz="0" w:space="0" w:color="auto"/>
                <w:left w:val="none" w:sz="0" w:space="0" w:color="auto"/>
                <w:bottom w:val="none" w:sz="0" w:space="0" w:color="auto"/>
                <w:right w:val="none" w:sz="0" w:space="0" w:color="auto"/>
              </w:divBdr>
            </w:div>
          </w:divsChild>
        </w:div>
        <w:div w:id="1391075701">
          <w:marLeft w:val="0"/>
          <w:marRight w:val="0"/>
          <w:marTop w:val="0"/>
          <w:marBottom w:val="0"/>
          <w:divBdr>
            <w:top w:val="none" w:sz="0" w:space="0" w:color="auto"/>
            <w:left w:val="none" w:sz="0" w:space="0" w:color="auto"/>
            <w:bottom w:val="none" w:sz="0" w:space="0" w:color="auto"/>
            <w:right w:val="none" w:sz="0" w:space="0" w:color="auto"/>
          </w:divBdr>
          <w:divsChild>
            <w:div w:id="445662171">
              <w:marLeft w:val="0"/>
              <w:marRight w:val="0"/>
              <w:marTop w:val="0"/>
              <w:marBottom w:val="0"/>
              <w:divBdr>
                <w:top w:val="none" w:sz="0" w:space="0" w:color="auto"/>
                <w:left w:val="none" w:sz="0" w:space="0" w:color="auto"/>
                <w:bottom w:val="none" w:sz="0" w:space="0" w:color="auto"/>
                <w:right w:val="none" w:sz="0" w:space="0" w:color="auto"/>
              </w:divBdr>
              <w:divsChild>
                <w:div w:id="1078290230">
                  <w:marLeft w:val="0"/>
                  <w:marRight w:val="0"/>
                  <w:marTop w:val="0"/>
                  <w:marBottom w:val="0"/>
                  <w:divBdr>
                    <w:top w:val="none" w:sz="0" w:space="0" w:color="auto"/>
                    <w:left w:val="none" w:sz="0" w:space="0" w:color="auto"/>
                    <w:bottom w:val="none" w:sz="0" w:space="0" w:color="auto"/>
                    <w:right w:val="none" w:sz="0" w:space="0" w:color="auto"/>
                  </w:divBdr>
                </w:div>
              </w:divsChild>
            </w:div>
            <w:div w:id="1587491979">
              <w:marLeft w:val="0"/>
              <w:marRight w:val="0"/>
              <w:marTop w:val="0"/>
              <w:marBottom w:val="0"/>
              <w:divBdr>
                <w:top w:val="none" w:sz="0" w:space="0" w:color="auto"/>
                <w:left w:val="none" w:sz="0" w:space="0" w:color="auto"/>
                <w:bottom w:val="none" w:sz="0" w:space="0" w:color="auto"/>
                <w:right w:val="none" w:sz="0" w:space="0" w:color="auto"/>
              </w:divBdr>
              <w:divsChild>
                <w:div w:id="1183862997">
                  <w:marLeft w:val="0"/>
                  <w:marRight w:val="0"/>
                  <w:marTop w:val="0"/>
                  <w:marBottom w:val="0"/>
                  <w:divBdr>
                    <w:top w:val="none" w:sz="0" w:space="0" w:color="auto"/>
                    <w:left w:val="none" w:sz="0" w:space="0" w:color="auto"/>
                    <w:bottom w:val="none" w:sz="0" w:space="0" w:color="auto"/>
                    <w:right w:val="none" w:sz="0" w:space="0" w:color="auto"/>
                  </w:divBdr>
                </w:div>
                <w:div w:id="813445754">
                  <w:marLeft w:val="0"/>
                  <w:marRight w:val="0"/>
                  <w:marTop w:val="0"/>
                  <w:marBottom w:val="0"/>
                  <w:divBdr>
                    <w:top w:val="none" w:sz="0" w:space="0" w:color="auto"/>
                    <w:left w:val="none" w:sz="0" w:space="0" w:color="auto"/>
                    <w:bottom w:val="none" w:sz="0" w:space="0" w:color="auto"/>
                    <w:right w:val="none" w:sz="0" w:space="0" w:color="auto"/>
                  </w:divBdr>
                </w:div>
                <w:div w:id="27421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837127">
      <w:bodyDiv w:val="1"/>
      <w:marLeft w:val="0"/>
      <w:marRight w:val="0"/>
      <w:marTop w:val="0"/>
      <w:marBottom w:val="0"/>
      <w:divBdr>
        <w:top w:val="none" w:sz="0" w:space="0" w:color="auto"/>
        <w:left w:val="none" w:sz="0" w:space="0" w:color="auto"/>
        <w:bottom w:val="none" w:sz="0" w:space="0" w:color="auto"/>
        <w:right w:val="none" w:sz="0" w:space="0" w:color="auto"/>
      </w:divBdr>
      <w:divsChild>
        <w:div w:id="738598066">
          <w:marLeft w:val="600"/>
          <w:marRight w:val="0"/>
          <w:marTop w:val="0"/>
          <w:marBottom w:val="0"/>
          <w:divBdr>
            <w:top w:val="none" w:sz="0" w:space="0" w:color="auto"/>
            <w:left w:val="none" w:sz="0" w:space="0" w:color="auto"/>
            <w:bottom w:val="none" w:sz="0" w:space="0" w:color="auto"/>
            <w:right w:val="none" w:sz="0" w:space="0" w:color="auto"/>
          </w:divBdr>
        </w:div>
        <w:div w:id="716976082">
          <w:marLeft w:val="0"/>
          <w:marRight w:val="0"/>
          <w:marTop w:val="0"/>
          <w:marBottom w:val="0"/>
          <w:divBdr>
            <w:top w:val="none" w:sz="0" w:space="0" w:color="auto"/>
            <w:left w:val="none" w:sz="0" w:space="0" w:color="auto"/>
            <w:bottom w:val="none" w:sz="0" w:space="0" w:color="auto"/>
            <w:right w:val="none" w:sz="0" w:space="0" w:color="auto"/>
          </w:divBdr>
          <w:divsChild>
            <w:div w:id="1553804093">
              <w:marLeft w:val="600"/>
              <w:marRight w:val="0"/>
              <w:marTop w:val="0"/>
              <w:marBottom w:val="0"/>
              <w:divBdr>
                <w:top w:val="none" w:sz="0" w:space="0" w:color="auto"/>
                <w:left w:val="none" w:sz="0" w:space="0" w:color="auto"/>
                <w:bottom w:val="none" w:sz="0" w:space="0" w:color="auto"/>
                <w:right w:val="none" w:sz="0" w:space="0" w:color="auto"/>
              </w:divBdr>
            </w:div>
            <w:div w:id="1234703569">
              <w:marLeft w:val="600"/>
              <w:marRight w:val="0"/>
              <w:marTop w:val="0"/>
              <w:marBottom w:val="0"/>
              <w:divBdr>
                <w:top w:val="none" w:sz="0" w:space="0" w:color="auto"/>
                <w:left w:val="none" w:sz="0" w:space="0" w:color="auto"/>
                <w:bottom w:val="none" w:sz="0" w:space="0" w:color="auto"/>
                <w:right w:val="none" w:sz="0" w:space="0" w:color="auto"/>
              </w:divBdr>
            </w:div>
            <w:div w:id="655644335">
              <w:marLeft w:val="600"/>
              <w:marRight w:val="0"/>
              <w:marTop w:val="0"/>
              <w:marBottom w:val="0"/>
              <w:divBdr>
                <w:top w:val="none" w:sz="0" w:space="0" w:color="auto"/>
                <w:left w:val="none" w:sz="0" w:space="0" w:color="auto"/>
                <w:bottom w:val="none" w:sz="0" w:space="0" w:color="auto"/>
                <w:right w:val="none" w:sz="0" w:space="0" w:color="auto"/>
              </w:divBdr>
            </w:div>
          </w:divsChild>
        </w:div>
        <w:div w:id="587807733">
          <w:marLeft w:val="0"/>
          <w:marRight w:val="0"/>
          <w:marTop w:val="0"/>
          <w:marBottom w:val="0"/>
          <w:divBdr>
            <w:top w:val="none" w:sz="0" w:space="0" w:color="auto"/>
            <w:left w:val="none" w:sz="0" w:space="0" w:color="auto"/>
            <w:bottom w:val="none" w:sz="0" w:space="0" w:color="auto"/>
            <w:right w:val="none" w:sz="0" w:space="0" w:color="auto"/>
          </w:divBdr>
        </w:div>
        <w:div w:id="886377703">
          <w:marLeft w:val="0"/>
          <w:marRight w:val="0"/>
          <w:marTop w:val="0"/>
          <w:marBottom w:val="0"/>
          <w:divBdr>
            <w:top w:val="none" w:sz="0" w:space="0" w:color="auto"/>
            <w:left w:val="none" w:sz="0" w:space="0" w:color="auto"/>
            <w:bottom w:val="none" w:sz="0" w:space="0" w:color="auto"/>
            <w:right w:val="none" w:sz="0" w:space="0" w:color="auto"/>
          </w:divBdr>
        </w:div>
      </w:divsChild>
    </w:div>
    <w:div w:id="527723181">
      <w:bodyDiv w:val="1"/>
      <w:marLeft w:val="0"/>
      <w:marRight w:val="0"/>
      <w:marTop w:val="0"/>
      <w:marBottom w:val="0"/>
      <w:divBdr>
        <w:top w:val="none" w:sz="0" w:space="0" w:color="auto"/>
        <w:left w:val="none" w:sz="0" w:space="0" w:color="auto"/>
        <w:bottom w:val="none" w:sz="0" w:space="0" w:color="auto"/>
        <w:right w:val="none" w:sz="0" w:space="0" w:color="auto"/>
      </w:divBdr>
    </w:div>
    <w:div w:id="540440795">
      <w:bodyDiv w:val="1"/>
      <w:marLeft w:val="0"/>
      <w:marRight w:val="0"/>
      <w:marTop w:val="0"/>
      <w:marBottom w:val="0"/>
      <w:divBdr>
        <w:top w:val="none" w:sz="0" w:space="0" w:color="auto"/>
        <w:left w:val="none" w:sz="0" w:space="0" w:color="auto"/>
        <w:bottom w:val="none" w:sz="0" w:space="0" w:color="auto"/>
        <w:right w:val="none" w:sz="0" w:space="0" w:color="auto"/>
      </w:divBdr>
      <w:divsChild>
        <w:div w:id="1050806262">
          <w:marLeft w:val="0"/>
          <w:marRight w:val="0"/>
          <w:marTop w:val="0"/>
          <w:marBottom w:val="0"/>
          <w:divBdr>
            <w:top w:val="none" w:sz="0" w:space="0" w:color="auto"/>
            <w:left w:val="none" w:sz="0" w:space="0" w:color="auto"/>
            <w:bottom w:val="none" w:sz="0" w:space="0" w:color="auto"/>
            <w:right w:val="none" w:sz="0" w:space="0" w:color="auto"/>
          </w:divBdr>
          <w:divsChild>
            <w:div w:id="108941870">
              <w:marLeft w:val="0"/>
              <w:marRight w:val="0"/>
              <w:marTop w:val="0"/>
              <w:marBottom w:val="0"/>
              <w:divBdr>
                <w:top w:val="none" w:sz="0" w:space="0" w:color="auto"/>
                <w:left w:val="none" w:sz="0" w:space="0" w:color="auto"/>
                <w:bottom w:val="none" w:sz="0" w:space="0" w:color="auto"/>
                <w:right w:val="none" w:sz="0" w:space="0" w:color="auto"/>
              </w:divBdr>
              <w:divsChild>
                <w:div w:id="655963093">
                  <w:marLeft w:val="0"/>
                  <w:marRight w:val="0"/>
                  <w:marTop w:val="0"/>
                  <w:marBottom w:val="0"/>
                  <w:divBdr>
                    <w:top w:val="none" w:sz="0" w:space="0" w:color="auto"/>
                    <w:left w:val="none" w:sz="0" w:space="0" w:color="auto"/>
                    <w:bottom w:val="none" w:sz="0" w:space="0" w:color="auto"/>
                    <w:right w:val="none" w:sz="0" w:space="0" w:color="auto"/>
                  </w:divBdr>
                  <w:divsChild>
                    <w:div w:id="92289366">
                      <w:marLeft w:val="0"/>
                      <w:marRight w:val="0"/>
                      <w:marTop w:val="0"/>
                      <w:marBottom w:val="0"/>
                      <w:divBdr>
                        <w:top w:val="none" w:sz="0" w:space="0" w:color="auto"/>
                        <w:left w:val="none" w:sz="0" w:space="0" w:color="auto"/>
                        <w:bottom w:val="none" w:sz="0" w:space="0" w:color="auto"/>
                        <w:right w:val="none" w:sz="0" w:space="0" w:color="auto"/>
                      </w:divBdr>
                      <w:divsChild>
                        <w:div w:id="701174412">
                          <w:marLeft w:val="0"/>
                          <w:marRight w:val="0"/>
                          <w:marTop w:val="0"/>
                          <w:marBottom w:val="0"/>
                          <w:divBdr>
                            <w:top w:val="none" w:sz="0" w:space="0" w:color="auto"/>
                            <w:left w:val="none" w:sz="0" w:space="0" w:color="auto"/>
                            <w:bottom w:val="none" w:sz="0" w:space="0" w:color="auto"/>
                            <w:right w:val="none" w:sz="0" w:space="0" w:color="auto"/>
                          </w:divBdr>
                          <w:divsChild>
                            <w:div w:id="1045564218">
                              <w:marLeft w:val="0"/>
                              <w:marRight w:val="0"/>
                              <w:marTop w:val="0"/>
                              <w:marBottom w:val="0"/>
                              <w:divBdr>
                                <w:top w:val="none" w:sz="0" w:space="0" w:color="auto"/>
                                <w:left w:val="none" w:sz="0" w:space="0" w:color="auto"/>
                                <w:bottom w:val="none" w:sz="0" w:space="0" w:color="auto"/>
                                <w:right w:val="none" w:sz="0" w:space="0" w:color="auto"/>
                              </w:divBdr>
                              <w:divsChild>
                                <w:div w:id="1188177634">
                                  <w:marLeft w:val="0"/>
                                  <w:marRight w:val="0"/>
                                  <w:marTop w:val="0"/>
                                  <w:marBottom w:val="0"/>
                                  <w:divBdr>
                                    <w:top w:val="none" w:sz="0" w:space="0" w:color="auto"/>
                                    <w:left w:val="none" w:sz="0" w:space="0" w:color="auto"/>
                                    <w:bottom w:val="none" w:sz="0" w:space="0" w:color="auto"/>
                                    <w:right w:val="none" w:sz="0" w:space="0" w:color="auto"/>
                                  </w:divBdr>
                                  <w:divsChild>
                                    <w:div w:id="90919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3623105">
          <w:marLeft w:val="0"/>
          <w:marRight w:val="0"/>
          <w:marTop w:val="0"/>
          <w:marBottom w:val="0"/>
          <w:divBdr>
            <w:top w:val="none" w:sz="0" w:space="0" w:color="auto"/>
            <w:left w:val="none" w:sz="0" w:space="0" w:color="auto"/>
            <w:bottom w:val="none" w:sz="0" w:space="0" w:color="auto"/>
            <w:right w:val="none" w:sz="0" w:space="0" w:color="auto"/>
          </w:divBdr>
          <w:divsChild>
            <w:div w:id="1186020638">
              <w:marLeft w:val="0"/>
              <w:marRight w:val="0"/>
              <w:marTop w:val="0"/>
              <w:marBottom w:val="0"/>
              <w:divBdr>
                <w:top w:val="none" w:sz="0" w:space="0" w:color="auto"/>
                <w:left w:val="none" w:sz="0" w:space="0" w:color="auto"/>
                <w:bottom w:val="none" w:sz="0" w:space="0" w:color="auto"/>
                <w:right w:val="none" w:sz="0" w:space="0" w:color="auto"/>
              </w:divBdr>
              <w:divsChild>
                <w:div w:id="1590285">
                  <w:marLeft w:val="0"/>
                  <w:marRight w:val="0"/>
                  <w:marTop w:val="0"/>
                  <w:marBottom w:val="0"/>
                  <w:divBdr>
                    <w:top w:val="none" w:sz="0" w:space="0" w:color="auto"/>
                    <w:left w:val="none" w:sz="0" w:space="0" w:color="auto"/>
                    <w:bottom w:val="none" w:sz="0" w:space="0" w:color="auto"/>
                    <w:right w:val="none" w:sz="0" w:space="0" w:color="auto"/>
                  </w:divBdr>
                  <w:divsChild>
                    <w:div w:id="705132499">
                      <w:marLeft w:val="0"/>
                      <w:marRight w:val="0"/>
                      <w:marTop w:val="0"/>
                      <w:marBottom w:val="0"/>
                      <w:divBdr>
                        <w:top w:val="none" w:sz="0" w:space="0" w:color="auto"/>
                        <w:left w:val="none" w:sz="0" w:space="0" w:color="auto"/>
                        <w:bottom w:val="none" w:sz="0" w:space="0" w:color="auto"/>
                        <w:right w:val="none" w:sz="0" w:space="0" w:color="auto"/>
                      </w:divBdr>
                      <w:divsChild>
                        <w:div w:id="206394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665509">
      <w:bodyDiv w:val="1"/>
      <w:marLeft w:val="0"/>
      <w:marRight w:val="0"/>
      <w:marTop w:val="0"/>
      <w:marBottom w:val="0"/>
      <w:divBdr>
        <w:top w:val="none" w:sz="0" w:space="0" w:color="auto"/>
        <w:left w:val="none" w:sz="0" w:space="0" w:color="auto"/>
        <w:bottom w:val="none" w:sz="0" w:space="0" w:color="auto"/>
        <w:right w:val="none" w:sz="0" w:space="0" w:color="auto"/>
      </w:divBdr>
      <w:divsChild>
        <w:div w:id="71851179">
          <w:marLeft w:val="0"/>
          <w:marRight w:val="0"/>
          <w:marTop w:val="0"/>
          <w:marBottom w:val="0"/>
          <w:divBdr>
            <w:top w:val="none" w:sz="0" w:space="0" w:color="auto"/>
            <w:left w:val="none" w:sz="0" w:space="0" w:color="auto"/>
            <w:bottom w:val="none" w:sz="0" w:space="0" w:color="auto"/>
            <w:right w:val="none" w:sz="0" w:space="0" w:color="auto"/>
          </w:divBdr>
          <w:divsChild>
            <w:div w:id="780497675">
              <w:marLeft w:val="0"/>
              <w:marRight w:val="0"/>
              <w:marTop w:val="0"/>
              <w:marBottom w:val="0"/>
              <w:divBdr>
                <w:top w:val="none" w:sz="0" w:space="0" w:color="auto"/>
                <w:left w:val="none" w:sz="0" w:space="0" w:color="auto"/>
                <w:bottom w:val="none" w:sz="0" w:space="0" w:color="auto"/>
                <w:right w:val="none" w:sz="0" w:space="0" w:color="auto"/>
              </w:divBdr>
              <w:divsChild>
                <w:div w:id="980309273">
                  <w:marLeft w:val="0"/>
                  <w:marRight w:val="0"/>
                  <w:marTop w:val="0"/>
                  <w:marBottom w:val="0"/>
                  <w:divBdr>
                    <w:top w:val="none" w:sz="0" w:space="0" w:color="auto"/>
                    <w:left w:val="none" w:sz="0" w:space="0" w:color="auto"/>
                    <w:bottom w:val="none" w:sz="0" w:space="0" w:color="auto"/>
                    <w:right w:val="none" w:sz="0" w:space="0" w:color="auto"/>
                  </w:divBdr>
                  <w:divsChild>
                    <w:div w:id="1562711496">
                      <w:marLeft w:val="0"/>
                      <w:marRight w:val="0"/>
                      <w:marTop w:val="0"/>
                      <w:marBottom w:val="0"/>
                      <w:divBdr>
                        <w:top w:val="none" w:sz="0" w:space="0" w:color="auto"/>
                        <w:left w:val="none" w:sz="0" w:space="0" w:color="auto"/>
                        <w:bottom w:val="none" w:sz="0" w:space="0" w:color="auto"/>
                        <w:right w:val="none" w:sz="0" w:space="0" w:color="auto"/>
                      </w:divBdr>
                      <w:divsChild>
                        <w:div w:id="29275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969182">
          <w:marLeft w:val="0"/>
          <w:marRight w:val="0"/>
          <w:marTop w:val="0"/>
          <w:marBottom w:val="0"/>
          <w:divBdr>
            <w:top w:val="none" w:sz="0" w:space="0" w:color="auto"/>
            <w:left w:val="none" w:sz="0" w:space="0" w:color="auto"/>
            <w:bottom w:val="none" w:sz="0" w:space="0" w:color="auto"/>
            <w:right w:val="none" w:sz="0" w:space="0" w:color="auto"/>
          </w:divBdr>
          <w:divsChild>
            <w:div w:id="874344523">
              <w:marLeft w:val="0"/>
              <w:marRight w:val="0"/>
              <w:marTop w:val="0"/>
              <w:marBottom w:val="0"/>
              <w:divBdr>
                <w:top w:val="none" w:sz="0" w:space="0" w:color="auto"/>
                <w:left w:val="none" w:sz="0" w:space="0" w:color="auto"/>
                <w:bottom w:val="none" w:sz="0" w:space="0" w:color="auto"/>
                <w:right w:val="none" w:sz="0" w:space="0" w:color="auto"/>
              </w:divBdr>
              <w:divsChild>
                <w:div w:id="77988125">
                  <w:marLeft w:val="0"/>
                  <w:marRight w:val="0"/>
                  <w:marTop w:val="0"/>
                  <w:marBottom w:val="0"/>
                  <w:divBdr>
                    <w:top w:val="none" w:sz="0" w:space="0" w:color="auto"/>
                    <w:left w:val="none" w:sz="0" w:space="0" w:color="auto"/>
                    <w:bottom w:val="none" w:sz="0" w:space="0" w:color="auto"/>
                    <w:right w:val="none" w:sz="0" w:space="0" w:color="auto"/>
                  </w:divBdr>
                  <w:divsChild>
                    <w:div w:id="374236764">
                      <w:marLeft w:val="0"/>
                      <w:marRight w:val="0"/>
                      <w:marTop w:val="0"/>
                      <w:marBottom w:val="0"/>
                      <w:divBdr>
                        <w:top w:val="none" w:sz="0" w:space="0" w:color="auto"/>
                        <w:left w:val="none" w:sz="0" w:space="0" w:color="auto"/>
                        <w:bottom w:val="none" w:sz="0" w:space="0" w:color="auto"/>
                        <w:right w:val="none" w:sz="0" w:space="0" w:color="auto"/>
                      </w:divBdr>
                      <w:divsChild>
                        <w:div w:id="1723751050">
                          <w:marLeft w:val="0"/>
                          <w:marRight w:val="0"/>
                          <w:marTop w:val="0"/>
                          <w:marBottom w:val="0"/>
                          <w:divBdr>
                            <w:top w:val="none" w:sz="0" w:space="0" w:color="auto"/>
                            <w:left w:val="none" w:sz="0" w:space="0" w:color="auto"/>
                            <w:bottom w:val="none" w:sz="0" w:space="0" w:color="auto"/>
                            <w:right w:val="none" w:sz="0" w:space="0" w:color="auto"/>
                          </w:divBdr>
                          <w:divsChild>
                            <w:div w:id="1571772031">
                              <w:marLeft w:val="0"/>
                              <w:marRight w:val="0"/>
                              <w:marTop w:val="0"/>
                              <w:marBottom w:val="0"/>
                              <w:divBdr>
                                <w:top w:val="none" w:sz="0" w:space="0" w:color="auto"/>
                                <w:left w:val="none" w:sz="0" w:space="0" w:color="auto"/>
                                <w:bottom w:val="none" w:sz="0" w:space="0" w:color="auto"/>
                                <w:right w:val="none" w:sz="0" w:space="0" w:color="auto"/>
                              </w:divBdr>
                              <w:divsChild>
                                <w:div w:id="1764302225">
                                  <w:marLeft w:val="0"/>
                                  <w:marRight w:val="0"/>
                                  <w:marTop w:val="0"/>
                                  <w:marBottom w:val="0"/>
                                  <w:divBdr>
                                    <w:top w:val="none" w:sz="0" w:space="0" w:color="auto"/>
                                    <w:left w:val="none" w:sz="0" w:space="0" w:color="auto"/>
                                    <w:bottom w:val="none" w:sz="0" w:space="0" w:color="auto"/>
                                    <w:right w:val="none" w:sz="0" w:space="0" w:color="auto"/>
                                  </w:divBdr>
                                  <w:divsChild>
                                    <w:div w:id="1158498264">
                                      <w:marLeft w:val="0"/>
                                      <w:marRight w:val="0"/>
                                      <w:marTop w:val="0"/>
                                      <w:marBottom w:val="0"/>
                                      <w:divBdr>
                                        <w:top w:val="none" w:sz="0" w:space="0" w:color="auto"/>
                                        <w:left w:val="none" w:sz="0" w:space="0" w:color="auto"/>
                                        <w:bottom w:val="none" w:sz="0" w:space="0" w:color="auto"/>
                                        <w:right w:val="none" w:sz="0" w:space="0" w:color="auto"/>
                                      </w:divBdr>
                                    </w:div>
                                    <w:div w:id="276497671">
                                      <w:marLeft w:val="0"/>
                                      <w:marRight w:val="0"/>
                                      <w:marTop w:val="0"/>
                                      <w:marBottom w:val="0"/>
                                      <w:divBdr>
                                        <w:top w:val="none" w:sz="0" w:space="0" w:color="auto"/>
                                        <w:left w:val="none" w:sz="0" w:space="0" w:color="auto"/>
                                        <w:bottom w:val="none" w:sz="0" w:space="0" w:color="auto"/>
                                        <w:right w:val="none" w:sz="0" w:space="0" w:color="auto"/>
                                      </w:divBdr>
                                      <w:divsChild>
                                        <w:div w:id="1510951865">
                                          <w:marLeft w:val="0"/>
                                          <w:marRight w:val="0"/>
                                          <w:marTop w:val="0"/>
                                          <w:marBottom w:val="0"/>
                                          <w:divBdr>
                                            <w:top w:val="none" w:sz="0" w:space="0" w:color="auto"/>
                                            <w:left w:val="none" w:sz="0" w:space="0" w:color="auto"/>
                                            <w:bottom w:val="none" w:sz="0" w:space="0" w:color="auto"/>
                                            <w:right w:val="none" w:sz="0" w:space="0" w:color="auto"/>
                                          </w:divBdr>
                                          <w:divsChild>
                                            <w:div w:id="1874994231">
                                              <w:marLeft w:val="0"/>
                                              <w:marRight w:val="0"/>
                                              <w:marTop w:val="0"/>
                                              <w:marBottom w:val="0"/>
                                              <w:divBdr>
                                                <w:top w:val="none" w:sz="0" w:space="0" w:color="auto"/>
                                                <w:left w:val="none" w:sz="0" w:space="0" w:color="auto"/>
                                                <w:bottom w:val="none" w:sz="0" w:space="0" w:color="auto"/>
                                                <w:right w:val="none" w:sz="0" w:space="0" w:color="auto"/>
                                              </w:divBdr>
                                              <w:divsChild>
                                                <w:div w:id="291253187">
                                                  <w:marLeft w:val="0"/>
                                                  <w:marRight w:val="0"/>
                                                  <w:marTop w:val="0"/>
                                                  <w:marBottom w:val="0"/>
                                                  <w:divBdr>
                                                    <w:top w:val="none" w:sz="0" w:space="0" w:color="auto"/>
                                                    <w:left w:val="none" w:sz="0" w:space="0" w:color="auto"/>
                                                    <w:bottom w:val="none" w:sz="0" w:space="0" w:color="auto"/>
                                                    <w:right w:val="none" w:sz="0" w:space="0" w:color="auto"/>
                                                  </w:divBdr>
                                                  <w:divsChild>
                                                    <w:div w:id="548880649">
                                                      <w:marLeft w:val="0"/>
                                                      <w:marRight w:val="0"/>
                                                      <w:marTop w:val="0"/>
                                                      <w:marBottom w:val="0"/>
                                                      <w:divBdr>
                                                        <w:top w:val="none" w:sz="0" w:space="0" w:color="auto"/>
                                                        <w:left w:val="none" w:sz="0" w:space="0" w:color="auto"/>
                                                        <w:bottom w:val="none" w:sz="0" w:space="0" w:color="auto"/>
                                                        <w:right w:val="none" w:sz="0" w:space="0" w:color="auto"/>
                                                      </w:divBdr>
                                                      <w:divsChild>
                                                        <w:div w:id="899829683">
                                                          <w:marLeft w:val="0"/>
                                                          <w:marRight w:val="0"/>
                                                          <w:marTop w:val="0"/>
                                                          <w:marBottom w:val="0"/>
                                                          <w:divBdr>
                                                            <w:top w:val="none" w:sz="0" w:space="0" w:color="auto"/>
                                                            <w:left w:val="none" w:sz="0" w:space="0" w:color="auto"/>
                                                            <w:bottom w:val="none" w:sz="0" w:space="0" w:color="auto"/>
                                                            <w:right w:val="none" w:sz="0" w:space="0" w:color="auto"/>
                                                          </w:divBdr>
                                                        </w:div>
                                                      </w:divsChild>
                                                    </w:div>
                                                    <w:div w:id="2074044730">
                                                      <w:marLeft w:val="0"/>
                                                      <w:marRight w:val="0"/>
                                                      <w:marTop w:val="0"/>
                                                      <w:marBottom w:val="0"/>
                                                      <w:divBdr>
                                                        <w:top w:val="none" w:sz="0" w:space="0" w:color="auto"/>
                                                        <w:left w:val="none" w:sz="0" w:space="0" w:color="auto"/>
                                                        <w:bottom w:val="none" w:sz="0" w:space="0" w:color="auto"/>
                                                        <w:right w:val="none" w:sz="0" w:space="0" w:color="auto"/>
                                                      </w:divBdr>
                                                      <w:divsChild>
                                                        <w:div w:id="520970974">
                                                          <w:marLeft w:val="0"/>
                                                          <w:marRight w:val="0"/>
                                                          <w:marTop w:val="0"/>
                                                          <w:marBottom w:val="0"/>
                                                          <w:divBdr>
                                                            <w:top w:val="none" w:sz="0" w:space="0" w:color="auto"/>
                                                            <w:left w:val="none" w:sz="0" w:space="0" w:color="auto"/>
                                                            <w:bottom w:val="none" w:sz="0" w:space="0" w:color="auto"/>
                                                            <w:right w:val="none" w:sz="0" w:space="0" w:color="auto"/>
                                                          </w:divBdr>
                                                        </w:div>
                                                      </w:divsChild>
                                                    </w:div>
                                                    <w:div w:id="1881017667">
                                                      <w:marLeft w:val="0"/>
                                                      <w:marRight w:val="0"/>
                                                      <w:marTop w:val="0"/>
                                                      <w:marBottom w:val="0"/>
                                                      <w:divBdr>
                                                        <w:top w:val="none" w:sz="0" w:space="0" w:color="auto"/>
                                                        <w:left w:val="none" w:sz="0" w:space="0" w:color="auto"/>
                                                        <w:bottom w:val="none" w:sz="0" w:space="0" w:color="auto"/>
                                                        <w:right w:val="none" w:sz="0" w:space="0" w:color="auto"/>
                                                      </w:divBdr>
                                                      <w:divsChild>
                                                        <w:div w:id="1836803169">
                                                          <w:marLeft w:val="0"/>
                                                          <w:marRight w:val="0"/>
                                                          <w:marTop w:val="0"/>
                                                          <w:marBottom w:val="0"/>
                                                          <w:divBdr>
                                                            <w:top w:val="none" w:sz="0" w:space="0" w:color="auto"/>
                                                            <w:left w:val="none" w:sz="0" w:space="0" w:color="auto"/>
                                                            <w:bottom w:val="none" w:sz="0" w:space="0" w:color="auto"/>
                                                            <w:right w:val="none" w:sz="0" w:space="0" w:color="auto"/>
                                                          </w:divBdr>
                                                        </w:div>
                                                      </w:divsChild>
                                                    </w:div>
                                                    <w:div w:id="651912533">
                                                      <w:marLeft w:val="0"/>
                                                      <w:marRight w:val="0"/>
                                                      <w:marTop w:val="0"/>
                                                      <w:marBottom w:val="0"/>
                                                      <w:divBdr>
                                                        <w:top w:val="none" w:sz="0" w:space="0" w:color="auto"/>
                                                        <w:left w:val="none" w:sz="0" w:space="0" w:color="auto"/>
                                                        <w:bottom w:val="none" w:sz="0" w:space="0" w:color="auto"/>
                                                        <w:right w:val="none" w:sz="0" w:space="0" w:color="auto"/>
                                                      </w:divBdr>
                                                      <w:divsChild>
                                                        <w:div w:id="1175996255">
                                                          <w:marLeft w:val="0"/>
                                                          <w:marRight w:val="0"/>
                                                          <w:marTop w:val="0"/>
                                                          <w:marBottom w:val="0"/>
                                                          <w:divBdr>
                                                            <w:top w:val="none" w:sz="0" w:space="0" w:color="auto"/>
                                                            <w:left w:val="none" w:sz="0" w:space="0" w:color="auto"/>
                                                            <w:bottom w:val="none" w:sz="0" w:space="0" w:color="auto"/>
                                                            <w:right w:val="none" w:sz="0" w:space="0" w:color="auto"/>
                                                          </w:divBdr>
                                                        </w:div>
                                                      </w:divsChild>
                                                    </w:div>
                                                    <w:div w:id="774247149">
                                                      <w:marLeft w:val="0"/>
                                                      <w:marRight w:val="0"/>
                                                      <w:marTop w:val="0"/>
                                                      <w:marBottom w:val="0"/>
                                                      <w:divBdr>
                                                        <w:top w:val="none" w:sz="0" w:space="0" w:color="auto"/>
                                                        <w:left w:val="none" w:sz="0" w:space="0" w:color="auto"/>
                                                        <w:bottom w:val="none" w:sz="0" w:space="0" w:color="auto"/>
                                                        <w:right w:val="none" w:sz="0" w:space="0" w:color="auto"/>
                                                      </w:divBdr>
                                                      <w:divsChild>
                                                        <w:div w:id="196116443">
                                                          <w:marLeft w:val="0"/>
                                                          <w:marRight w:val="0"/>
                                                          <w:marTop w:val="0"/>
                                                          <w:marBottom w:val="0"/>
                                                          <w:divBdr>
                                                            <w:top w:val="none" w:sz="0" w:space="0" w:color="auto"/>
                                                            <w:left w:val="none" w:sz="0" w:space="0" w:color="auto"/>
                                                            <w:bottom w:val="none" w:sz="0" w:space="0" w:color="auto"/>
                                                            <w:right w:val="none" w:sz="0" w:space="0" w:color="auto"/>
                                                          </w:divBdr>
                                                        </w:div>
                                                      </w:divsChild>
                                                    </w:div>
                                                    <w:div w:id="50540483">
                                                      <w:marLeft w:val="0"/>
                                                      <w:marRight w:val="0"/>
                                                      <w:marTop w:val="0"/>
                                                      <w:marBottom w:val="0"/>
                                                      <w:divBdr>
                                                        <w:top w:val="none" w:sz="0" w:space="0" w:color="auto"/>
                                                        <w:left w:val="none" w:sz="0" w:space="0" w:color="auto"/>
                                                        <w:bottom w:val="none" w:sz="0" w:space="0" w:color="auto"/>
                                                        <w:right w:val="none" w:sz="0" w:space="0" w:color="auto"/>
                                                      </w:divBdr>
                                                      <w:divsChild>
                                                        <w:div w:id="567301326">
                                                          <w:marLeft w:val="0"/>
                                                          <w:marRight w:val="0"/>
                                                          <w:marTop w:val="0"/>
                                                          <w:marBottom w:val="0"/>
                                                          <w:divBdr>
                                                            <w:top w:val="none" w:sz="0" w:space="0" w:color="auto"/>
                                                            <w:left w:val="none" w:sz="0" w:space="0" w:color="auto"/>
                                                            <w:bottom w:val="none" w:sz="0" w:space="0" w:color="auto"/>
                                                            <w:right w:val="none" w:sz="0" w:space="0" w:color="auto"/>
                                                          </w:divBdr>
                                                        </w:div>
                                                      </w:divsChild>
                                                    </w:div>
                                                    <w:div w:id="2040467314">
                                                      <w:marLeft w:val="0"/>
                                                      <w:marRight w:val="0"/>
                                                      <w:marTop w:val="0"/>
                                                      <w:marBottom w:val="0"/>
                                                      <w:divBdr>
                                                        <w:top w:val="none" w:sz="0" w:space="0" w:color="auto"/>
                                                        <w:left w:val="none" w:sz="0" w:space="0" w:color="auto"/>
                                                        <w:bottom w:val="none" w:sz="0" w:space="0" w:color="auto"/>
                                                        <w:right w:val="none" w:sz="0" w:space="0" w:color="auto"/>
                                                      </w:divBdr>
                                                      <w:divsChild>
                                                        <w:div w:id="18897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7877651">
          <w:marLeft w:val="0"/>
          <w:marRight w:val="0"/>
          <w:marTop w:val="0"/>
          <w:marBottom w:val="0"/>
          <w:divBdr>
            <w:top w:val="none" w:sz="0" w:space="0" w:color="auto"/>
            <w:left w:val="none" w:sz="0" w:space="0" w:color="auto"/>
            <w:bottom w:val="none" w:sz="0" w:space="0" w:color="auto"/>
            <w:right w:val="none" w:sz="0" w:space="0" w:color="auto"/>
          </w:divBdr>
          <w:divsChild>
            <w:div w:id="1047611443">
              <w:marLeft w:val="0"/>
              <w:marRight w:val="0"/>
              <w:marTop w:val="0"/>
              <w:marBottom w:val="0"/>
              <w:divBdr>
                <w:top w:val="none" w:sz="0" w:space="0" w:color="auto"/>
                <w:left w:val="none" w:sz="0" w:space="0" w:color="auto"/>
                <w:bottom w:val="none" w:sz="0" w:space="0" w:color="auto"/>
                <w:right w:val="none" w:sz="0" w:space="0" w:color="auto"/>
              </w:divBdr>
              <w:divsChild>
                <w:div w:id="854538843">
                  <w:marLeft w:val="0"/>
                  <w:marRight w:val="0"/>
                  <w:marTop w:val="0"/>
                  <w:marBottom w:val="0"/>
                  <w:divBdr>
                    <w:top w:val="none" w:sz="0" w:space="0" w:color="auto"/>
                    <w:left w:val="none" w:sz="0" w:space="0" w:color="auto"/>
                    <w:bottom w:val="none" w:sz="0" w:space="0" w:color="auto"/>
                    <w:right w:val="none" w:sz="0" w:space="0" w:color="auto"/>
                  </w:divBdr>
                  <w:divsChild>
                    <w:div w:id="799032553">
                      <w:marLeft w:val="0"/>
                      <w:marRight w:val="0"/>
                      <w:marTop w:val="0"/>
                      <w:marBottom w:val="0"/>
                      <w:divBdr>
                        <w:top w:val="none" w:sz="0" w:space="0" w:color="auto"/>
                        <w:left w:val="none" w:sz="0" w:space="0" w:color="auto"/>
                        <w:bottom w:val="none" w:sz="0" w:space="0" w:color="auto"/>
                        <w:right w:val="none" w:sz="0" w:space="0" w:color="auto"/>
                      </w:divBdr>
                    </w:div>
                    <w:div w:id="2032953413">
                      <w:marLeft w:val="0"/>
                      <w:marRight w:val="0"/>
                      <w:marTop w:val="0"/>
                      <w:marBottom w:val="0"/>
                      <w:divBdr>
                        <w:top w:val="none" w:sz="0" w:space="0" w:color="auto"/>
                        <w:left w:val="none" w:sz="0" w:space="0" w:color="auto"/>
                        <w:bottom w:val="none" w:sz="0" w:space="0" w:color="auto"/>
                        <w:right w:val="none" w:sz="0" w:space="0" w:color="auto"/>
                      </w:divBdr>
                      <w:divsChild>
                        <w:div w:id="603223639">
                          <w:marLeft w:val="0"/>
                          <w:marRight w:val="0"/>
                          <w:marTop w:val="0"/>
                          <w:marBottom w:val="0"/>
                          <w:divBdr>
                            <w:top w:val="none" w:sz="0" w:space="0" w:color="auto"/>
                            <w:left w:val="none" w:sz="0" w:space="0" w:color="auto"/>
                            <w:bottom w:val="none" w:sz="0" w:space="0" w:color="auto"/>
                            <w:right w:val="none" w:sz="0" w:space="0" w:color="auto"/>
                          </w:divBdr>
                          <w:divsChild>
                            <w:div w:id="840193270">
                              <w:marLeft w:val="0"/>
                              <w:marRight w:val="0"/>
                              <w:marTop w:val="0"/>
                              <w:marBottom w:val="0"/>
                              <w:divBdr>
                                <w:top w:val="none" w:sz="0" w:space="0" w:color="auto"/>
                                <w:left w:val="none" w:sz="0" w:space="0" w:color="auto"/>
                                <w:bottom w:val="none" w:sz="0" w:space="0" w:color="auto"/>
                                <w:right w:val="none" w:sz="0" w:space="0" w:color="auto"/>
                              </w:divBdr>
                              <w:divsChild>
                                <w:div w:id="872309688">
                                  <w:marLeft w:val="0"/>
                                  <w:marRight w:val="0"/>
                                  <w:marTop w:val="0"/>
                                  <w:marBottom w:val="0"/>
                                  <w:divBdr>
                                    <w:top w:val="none" w:sz="0" w:space="0" w:color="auto"/>
                                    <w:left w:val="none" w:sz="0" w:space="0" w:color="auto"/>
                                    <w:bottom w:val="none" w:sz="0" w:space="0" w:color="auto"/>
                                    <w:right w:val="none" w:sz="0" w:space="0" w:color="auto"/>
                                  </w:divBdr>
                                </w:div>
                              </w:divsChild>
                            </w:div>
                            <w:div w:id="212472837">
                              <w:marLeft w:val="0"/>
                              <w:marRight w:val="0"/>
                              <w:marTop w:val="0"/>
                              <w:marBottom w:val="0"/>
                              <w:divBdr>
                                <w:top w:val="none" w:sz="0" w:space="0" w:color="auto"/>
                                <w:left w:val="none" w:sz="0" w:space="0" w:color="auto"/>
                                <w:bottom w:val="none" w:sz="0" w:space="0" w:color="auto"/>
                                <w:right w:val="none" w:sz="0" w:space="0" w:color="auto"/>
                              </w:divBdr>
                              <w:divsChild>
                                <w:div w:id="641157682">
                                  <w:marLeft w:val="0"/>
                                  <w:marRight w:val="0"/>
                                  <w:marTop w:val="0"/>
                                  <w:marBottom w:val="0"/>
                                  <w:divBdr>
                                    <w:top w:val="none" w:sz="0" w:space="0" w:color="auto"/>
                                    <w:left w:val="none" w:sz="0" w:space="0" w:color="auto"/>
                                    <w:bottom w:val="none" w:sz="0" w:space="0" w:color="auto"/>
                                    <w:right w:val="none" w:sz="0" w:space="0" w:color="auto"/>
                                  </w:divBdr>
                                  <w:divsChild>
                                    <w:div w:id="184295894">
                                      <w:marLeft w:val="0"/>
                                      <w:marRight w:val="0"/>
                                      <w:marTop w:val="0"/>
                                      <w:marBottom w:val="0"/>
                                      <w:divBdr>
                                        <w:top w:val="none" w:sz="0" w:space="0" w:color="auto"/>
                                        <w:left w:val="none" w:sz="0" w:space="0" w:color="auto"/>
                                        <w:bottom w:val="none" w:sz="0" w:space="0" w:color="auto"/>
                                        <w:right w:val="none" w:sz="0" w:space="0" w:color="auto"/>
                                      </w:divBdr>
                                    </w:div>
                                    <w:div w:id="30280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661163">
                          <w:marLeft w:val="0"/>
                          <w:marRight w:val="0"/>
                          <w:marTop w:val="0"/>
                          <w:marBottom w:val="0"/>
                          <w:divBdr>
                            <w:top w:val="none" w:sz="0" w:space="0" w:color="auto"/>
                            <w:left w:val="none" w:sz="0" w:space="0" w:color="auto"/>
                            <w:bottom w:val="none" w:sz="0" w:space="0" w:color="auto"/>
                            <w:right w:val="none" w:sz="0" w:space="0" w:color="auto"/>
                          </w:divBdr>
                          <w:divsChild>
                            <w:div w:id="2749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50530">
                      <w:marLeft w:val="0"/>
                      <w:marRight w:val="0"/>
                      <w:marTop w:val="0"/>
                      <w:marBottom w:val="0"/>
                      <w:divBdr>
                        <w:top w:val="none" w:sz="0" w:space="0" w:color="auto"/>
                        <w:left w:val="none" w:sz="0" w:space="0" w:color="auto"/>
                        <w:bottom w:val="none" w:sz="0" w:space="0" w:color="auto"/>
                        <w:right w:val="none" w:sz="0" w:space="0" w:color="auto"/>
                      </w:divBdr>
                      <w:divsChild>
                        <w:div w:id="1257253493">
                          <w:marLeft w:val="0"/>
                          <w:marRight w:val="0"/>
                          <w:marTop w:val="0"/>
                          <w:marBottom w:val="0"/>
                          <w:divBdr>
                            <w:top w:val="none" w:sz="0" w:space="0" w:color="auto"/>
                            <w:left w:val="none" w:sz="0" w:space="0" w:color="auto"/>
                            <w:bottom w:val="none" w:sz="0" w:space="0" w:color="auto"/>
                            <w:right w:val="none" w:sz="0" w:space="0" w:color="auto"/>
                          </w:divBdr>
                          <w:divsChild>
                            <w:div w:id="2106266607">
                              <w:marLeft w:val="0"/>
                              <w:marRight w:val="0"/>
                              <w:marTop w:val="0"/>
                              <w:marBottom w:val="0"/>
                              <w:divBdr>
                                <w:top w:val="none" w:sz="0" w:space="0" w:color="auto"/>
                                <w:left w:val="none" w:sz="0" w:space="0" w:color="auto"/>
                                <w:bottom w:val="none" w:sz="0" w:space="0" w:color="auto"/>
                                <w:right w:val="none" w:sz="0" w:space="0" w:color="auto"/>
                              </w:divBdr>
                              <w:divsChild>
                                <w:div w:id="133414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79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581266">
      <w:bodyDiv w:val="1"/>
      <w:marLeft w:val="0"/>
      <w:marRight w:val="0"/>
      <w:marTop w:val="0"/>
      <w:marBottom w:val="0"/>
      <w:divBdr>
        <w:top w:val="none" w:sz="0" w:space="0" w:color="auto"/>
        <w:left w:val="none" w:sz="0" w:space="0" w:color="auto"/>
        <w:bottom w:val="none" w:sz="0" w:space="0" w:color="auto"/>
        <w:right w:val="none" w:sz="0" w:space="0" w:color="auto"/>
      </w:divBdr>
    </w:div>
    <w:div w:id="976837545">
      <w:bodyDiv w:val="1"/>
      <w:marLeft w:val="0"/>
      <w:marRight w:val="0"/>
      <w:marTop w:val="0"/>
      <w:marBottom w:val="0"/>
      <w:divBdr>
        <w:top w:val="none" w:sz="0" w:space="0" w:color="auto"/>
        <w:left w:val="none" w:sz="0" w:space="0" w:color="auto"/>
        <w:bottom w:val="none" w:sz="0" w:space="0" w:color="auto"/>
        <w:right w:val="none" w:sz="0" w:space="0" w:color="auto"/>
      </w:divBdr>
    </w:div>
    <w:div w:id="1018432043">
      <w:bodyDiv w:val="1"/>
      <w:marLeft w:val="0"/>
      <w:marRight w:val="0"/>
      <w:marTop w:val="0"/>
      <w:marBottom w:val="0"/>
      <w:divBdr>
        <w:top w:val="none" w:sz="0" w:space="0" w:color="auto"/>
        <w:left w:val="none" w:sz="0" w:space="0" w:color="auto"/>
        <w:bottom w:val="none" w:sz="0" w:space="0" w:color="auto"/>
        <w:right w:val="none" w:sz="0" w:space="0" w:color="auto"/>
      </w:divBdr>
      <w:divsChild>
        <w:div w:id="1645348641">
          <w:marLeft w:val="0"/>
          <w:marRight w:val="0"/>
          <w:marTop w:val="0"/>
          <w:marBottom w:val="0"/>
          <w:divBdr>
            <w:top w:val="none" w:sz="0" w:space="0" w:color="auto"/>
            <w:left w:val="none" w:sz="0" w:space="0" w:color="auto"/>
            <w:bottom w:val="none" w:sz="0" w:space="0" w:color="auto"/>
            <w:right w:val="none" w:sz="0" w:space="0" w:color="auto"/>
          </w:divBdr>
          <w:divsChild>
            <w:div w:id="142158853">
              <w:marLeft w:val="0"/>
              <w:marRight w:val="0"/>
              <w:marTop w:val="0"/>
              <w:marBottom w:val="0"/>
              <w:divBdr>
                <w:top w:val="none" w:sz="0" w:space="0" w:color="auto"/>
                <w:left w:val="none" w:sz="0" w:space="0" w:color="auto"/>
                <w:bottom w:val="none" w:sz="0" w:space="0" w:color="auto"/>
                <w:right w:val="none" w:sz="0" w:space="0" w:color="auto"/>
              </w:divBdr>
            </w:div>
          </w:divsChild>
        </w:div>
        <w:div w:id="1256747604">
          <w:marLeft w:val="0"/>
          <w:marRight w:val="0"/>
          <w:marTop w:val="0"/>
          <w:marBottom w:val="0"/>
          <w:divBdr>
            <w:top w:val="none" w:sz="0" w:space="0" w:color="auto"/>
            <w:left w:val="none" w:sz="0" w:space="0" w:color="auto"/>
            <w:bottom w:val="none" w:sz="0" w:space="0" w:color="auto"/>
            <w:right w:val="none" w:sz="0" w:space="0" w:color="auto"/>
          </w:divBdr>
          <w:divsChild>
            <w:div w:id="42862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533641">
      <w:bodyDiv w:val="1"/>
      <w:marLeft w:val="0"/>
      <w:marRight w:val="0"/>
      <w:marTop w:val="0"/>
      <w:marBottom w:val="0"/>
      <w:divBdr>
        <w:top w:val="none" w:sz="0" w:space="0" w:color="auto"/>
        <w:left w:val="none" w:sz="0" w:space="0" w:color="auto"/>
        <w:bottom w:val="none" w:sz="0" w:space="0" w:color="auto"/>
        <w:right w:val="none" w:sz="0" w:space="0" w:color="auto"/>
      </w:divBdr>
    </w:div>
    <w:div w:id="1192494982">
      <w:bodyDiv w:val="1"/>
      <w:marLeft w:val="0"/>
      <w:marRight w:val="0"/>
      <w:marTop w:val="0"/>
      <w:marBottom w:val="0"/>
      <w:divBdr>
        <w:top w:val="none" w:sz="0" w:space="0" w:color="auto"/>
        <w:left w:val="none" w:sz="0" w:space="0" w:color="auto"/>
        <w:bottom w:val="none" w:sz="0" w:space="0" w:color="auto"/>
        <w:right w:val="none" w:sz="0" w:space="0" w:color="auto"/>
      </w:divBdr>
    </w:div>
    <w:div w:id="1278491263">
      <w:bodyDiv w:val="1"/>
      <w:marLeft w:val="0"/>
      <w:marRight w:val="0"/>
      <w:marTop w:val="0"/>
      <w:marBottom w:val="0"/>
      <w:divBdr>
        <w:top w:val="none" w:sz="0" w:space="0" w:color="auto"/>
        <w:left w:val="none" w:sz="0" w:space="0" w:color="auto"/>
        <w:bottom w:val="none" w:sz="0" w:space="0" w:color="auto"/>
        <w:right w:val="none" w:sz="0" w:space="0" w:color="auto"/>
      </w:divBdr>
    </w:div>
    <w:div w:id="1286883501">
      <w:bodyDiv w:val="1"/>
      <w:marLeft w:val="0"/>
      <w:marRight w:val="0"/>
      <w:marTop w:val="0"/>
      <w:marBottom w:val="0"/>
      <w:divBdr>
        <w:top w:val="none" w:sz="0" w:space="0" w:color="auto"/>
        <w:left w:val="none" w:sz="0" w:space="0" w:color="auto"/>
        <w:bottom w:val="none" w:sz="0" w:space="0" w:color="auto"/>
        <w:right w:val="none" w:sz="0" w:space="0" w:color="auto"/>
      </w:divBdr>
      <w:divsChild>
        <w:div w:id="298924437">
          <w:marLeft w:val="0"/>
          <w:marRight w:val="0"/>
          <w:marTop w:val="0"/>
          <w:marBottom w:val="0"/>
          <w:divBdr>
            <w:top w:val="none" w:sz="0" w:space="0" w:color="auto"/>
            <w:left w:val="none" w:sz="0" w:space="0" w:color="auto"/>
            <w:bottom w:val="none" w:sz="0" w:space="0" w:color="auto"/>
            <w:right w:val="none" w:sz="0" w:space="0" w:color="auto"/>
          </w:divBdr>
          <w:divsChild>
            <w:div w:id="1876775425">
              <w:marLeft w:val="0"/>
              <w:marRight w:val="0"/>
              <w:marTop w:val="0"/>
              <w:marBottom w:val="0"/>
              <w:divBdr>
                <w:top w:val="none" w:sz="0" w:space="0" w:color="auto"/>
                <w:left w:val="none" w:sz="0" w:space="0" w:color="auto"/>
                <w:bottom w:val="none" w:sz="0" w:space="0" w:color="auto"/>
                <w:right w:val="none" w:sz="0" w:space="0" w:color="auto"/>
              </w:divBdr>
              <w:divsChild>
                <w:div w:id="1629971112">
                  <w:marLeft w:val="0"/>
                  <w:marRight w:val="300"/>
                  <w:marTop w:val="0"/>
                  <w:marBottom w:val="0"/>
                  <w:divBdr>
                    <w:top w:val="none" w:sz="0" w:space="0" w:color="auto"/>
                    <w:left w:val="none" w:sz="0" w:space="0" w:color="auto"/>
                    <w:bottom w:val="none" w:sz="0" w:space="0" w:color="auto"/>
                    <w:right w:val="none" w:sz="0" w:space="0" w:color="auto"/>
                  </w:divBdr>
                  <w:divsChild>
                    <w:div w:id="2070958679">
                      <w:marLeft w:val="0"/>
                      <w:marRight w:val="0"/>
                      <w:marTop w:val="0"/>
                      <w:marBottom w:val="0"/>
                      <w:divBdr>
                        <w:top w:val="none" w:sz="0" w:space="0" w:color="auto"/>
                        <w:left w:val="none" w:sz="0" w:space="0" w:color="auto"/>
                        <w:bottom w:val="none" w:sz="0" w:space="0" w:color="auto"/>
                        <w:right w:val="none" w:sz="0" w:space="0" w:color="auto"/>
                      </w:divBdr>
                      <w:divsChild>
                        <w:div w:id="1158427481">
                          <w:marLeft w:val="0"/>
                          <w:marRight w:val="0"/>
                          <w:marTop w:val="0"/>
                          <w:marBottom w:val="0"/>
                          <w:divBdr>
                            <w:top w:val="none" w:sz="0" w:space="0" w:color="auto"/>
                            <w:left w:val="none" w:sz="0" w:space="0" w:color="auto"/>
                            <w:bottom w:val="none" w:sz="0" w:space="0" w:color="auto"/>
                            <w:right w:val="none" w:sz="0" w:space="0" w:color="auto"/>
                          </w:divBdr>
                          <w:divsChild>
                            <w:div w:id="1396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823242">
          <w:marLeft w:val="0"/>
          <w:marRight w:val="0"/>
          <w:marTop w:val="0"/>
          <w:marBottom w:val="0"/>
          <w:divBdr>
            <w:top w:val="none" w:sz="0" w:space="0" w:color="auto"/>
            <w:left w:val="none" w:sz="0" w:space="0" w:color="auto"/>
            <w:bottom w:val="none" w:sz="0" w:space="0" w:color="auto"/>
            <w:right w:val="none" w:sz="0" w:space="0" w:color="auto"/>
          </w:divBdr>
          <w:divsChild>
            <w:div w:id="2121417216">
              <w:marLeft w:val="0"/>
              <w:marRight w:val="0"/>
              <w:marTop w:val="0"/>
              <w:marBottom w:val="0"/>
              <w:divBdr>
                <w:top w:val="none" w:sz="0" w:space="0" w:color="auto"/>
                <w:left w:val="none" w:sz="0" w:space="0" w:color="auto"/>
                <w:bottom w:val="none" w:sz="0" w:space="0" w:color="auto"/>
                <w:right w:val="none" w:sz="0" w:space="0" w:color="auto"/>
              </w:divBdr>
              <w:divsChild>
                <w:div w:id="916744613">
                  <w:marLeft w:val="0"/>
                  <w:marRight w:val="300"/>
                  <w:marTop w:val="0"/>
                  <w:marBottom w:val="0"/>
                  <w:divBdr>
                    <w:top w:val="none" w:sz="0" w:space="0" w:color="auto"/>
                    <w:left w:val="none" w:sz="0" w:space="0" w:color="auto"/>
                    <w:bottom w:val="none" w:sz="0" w:space="0" w:color="auto"/>
                    <w:right w:val="none" w:sz="0" w:space="0" w:color="auto"/>
                  </w:divBdr>
                  <w:divsChild>
                    <w:div w:id="1144157136">
                      <w:marLeft w:val="0"/>
                      <w:marRight w:val="0"/>
                      <w:marTop w:val="0"/>
                      <w:marBottom w:val="0"/>
                      <w:divBdr>
                        <w:top w:val="none" w:sz="0" w:space="0" w:color="auto"/>
                        <w:left w:val="none" w:sz="0" w:space="0" w:color="auto"/>
                        <w:bottom w:val="none" w:sz="0" w:space="0" w:color="auto"/>
                        <w:right w:val="none" w:sz="0" w:space="0" w:color="auto"/>
                      </w:divBdr>
                      <w:divsChild>
                        <w:div w:id="1220480256">
                          <w:marLeft w:val="0"/>
                          <w:marRight w:val="0"/>
                          <w:marTop w:val="0"/>
                          <w:marBottom w:val="0"/>
                          <w:divBdr>
                            <w:top w:val="none" w:sz="0" w:space="0" w:color="auto"/>
                            <w:left w:val="none" w:sz="0" w:space="0" w:color="auto"/>
                            <w:bottom w:val="none" w:sz="0" w:space="0" w:color="auto"/>
                            <w:right w:val="none" w:sz="0" w:space="0" w:color="auto"/>
                          </w:divBdr>
                          <w:divsChild>
                            <w:div w:id="100952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8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75023">
          <w:marLeft w:val="0"/>
          <w:marRight w:val="0"/>
          <w:marTop w:val="0"/>
          <w:marBottom w:val="0"/>
          <w:divBdr>
            <w:top w:val="none" w:sz="0" w:space="0" w:color="auto"/>
            <w:left w:val="none" w:sz="0" w:space="0" w:color="auto"/>
            <w:bottom w:val="none" w:sz="0" w:space="0" w:color="auto"/>
            <w:right w:val="none" w:sz="0" w:space="0" w:color="auto"/>
          </w:divBdr>
          <w:divsChild>
            <w:div w:id="1385519267">
              <w:marLeft w:val="0"/>
              <w:marRight w:val="0"/>
              <w:marTop w:val="0"/>
              <w:marBottom w:val="0"/>
              <w:divBdr>
                <w:top w:val="none" w:sz="0" w:space="0" w:color="auto"/>
                <w:left w:val="none" w:sz="0" w:space="0" w:color="auto"/>
                <w:bottom w:val="none" w:sz="0" w:space="0" w:color="auto"/>
                <w:right w:val="none" w:sz="0" w:space="0" w:color="auto"/>
              </w:divBdr>
              <w:divsChild>
                <w:div w:id="147718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46064">
          <w:marLeft w:val="0"/>
          <w:marRight w:val="0"/>
          <w:marTop w:val="0"/>
          <w:marBottom w:val="0"/>
          <w:divBdr>
            <w:top w:val="none" w:sz="0" w:space="0" w:color="auto"/>
            <w:left w:val="none" w:sz="0" w:space="0" w:color="auto"/>
            <w:bottom w:val="none" w:sz="0" w:space="0" w:color="auto"/>
            <w:right w:val="none" w:sz="0" w:space="0" w:color="auto"/>
          </w:divBdr>
          <w:divsChild>
            <w:div w:id="1180854228">
              <w:marLeft w:val="0"/>
              <w:marRight w:val="0"/>
              <w:marTop w:val="0"/>
              <w:marBottom w:val="0"/>
              <w:divBdr>
                <w:top w:val="none" w:sz="0" w:space="0" w:color="auto"/>
                <w:left w:val="none" w:sz="0" w:space="0" w:color="auto"/>
                <w:bottom w:val="none" w:sz="0" w:space="0" w:color="auto"/>
                <w:right w:val="none" w:sz="0" w:space="0" w:color="auto"/>
              </w:divBdr>
              <w:divsChild>
                <w:div w:id="1675690553">
                  <w:marLeft w:val="0"/>
                  <w:marRight w:val="0"/>
                  <w:marTop w:val="0"/>
                  <w:marBottom w:val="0"/>
                  <w:divBdr>
                    <w:top w:val="none" w:sz="0" w:space="0" w:color="auto"/>
                    <w:left w:val="none" w:sz="0" w:space="0" w:color="auto"/>
                    <w:bottom w:val="none" w:sz="0" w:space="0" w:color="auto"/>
                    <w:right w:val="none" w:sz="0" w:space="0" w:color="auto"/>
                  </w:divBdr>
                  <w:divsChild>
                    <w:div w:id="1354846626">
                      <w:marLeft w:val="0"/>
                      <w:marRight w:val="0"/>
                      <w:marTop w:val="0"/>
                      <w:marBottom w:val="0"/>
                      <w:divBdr>
                        <w:top w:val="none" w:sz="0" w:space="0" w:color="auto"/>
                        <w:left w:val="none" w:sz="0" w:space="0" w:color="auto"/>
                        <w:bottom w:val="none" w:sz="0" w:space="0" w:color="auto"/>
                        <w:right w:val="none" w:sz="0" w:space="0" w:color="auto"/>
                      </w:divBdr>
                      <w:divsChild>
                        <w:div w:id="5275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99109">
                  <w:marLeft w:val="0"/>
                  <w:marRight w:val="0"/>
                  <w:marTop w:val="0"/>
                  <w:marBottom w:val="0"/>
                  <w:divBdr>
                    <w:top w:val="none" w:sz="0" w:space="0" w:color="auto"/>
                    <w:left w:val="none" w:sz="0" w:space="0" w:color="auto"/>
                    <w:bottom w:val="none" w:sz="0" w:space="0" w:color="auto"/>
                    <w:right w:val="none" w:sz="0" w:space="0" w:color="auto"/>
                  </w:divBdr>
                  <w:divsChild>
                    <w:div w:id="2086296411">
                      <w:marLeft w:val="0"/>
                      <w:marRight w:val="0"/>
                      <w:marTop w:val="0"/>
                      <w:marBottom w:val="0"/>
                      <w:divBdr>
                        <w:top w:val="none" w:sz="0" w:space="0" w:color="auto"/>
                        <w:left w:val="none" w:sz="0" w:space="0" w:color="auto"/>
                        <w:bottom w:val="none" w:sz="0" w:space="0" w:color="auto"/>
                        <w:right w:val="none" w:sz="0" w:space="0" w:color="auto"/>
                      </w:divBdr>
                      <w:divsChild>
                        <w:div w:id="232349352">
                          <w:marLeft w:val="0"/>
                          <w:marRight w:val="0"/>
                          <w:marTop w:val="0"/>
                          <w:marBottom w:val="0"/>
                          <w:divBdr>
                            <w:top w:val="none" w:sz="0" w:space="0" w:color="auto"/>
                            <w:left w:val="none" w:sz="0" w:space="0" w:color="auto"/>
                            <w:bottom w:val="none" w:sz="0" w:space="0" w:color="auto"/>
                            <w:right w:val="none" w:sz="0" w:space="0" w:color="auto"/>
                          </w:divBdr>
                          <w:divsChild>
                            <w:div w:id="228077371">
                              <w:marLeft w:val="0"/>
                              <w:marRight w:val="0"/>
                              <w:marTop w:val="0"/>
                              <w:marBottom w:val="0"/>
                              <w:divBdr>
                                <w:top w:val="none" w:sz="0" w:space="0" w:color="auto"/>
                                <w:left w:val="none" w:sz="0" w:space="0" w:color="auto"/>
                                <w:bottom w:val="none" w:sz="0" w:space="0" w:color="auto"/>
                                <w:right w:val="none" w:sz="0" w:space="0" w:color="auto"/>
                              </w:divBdr>
                              <w:divsChild>
                                <w:div w:id="1415124403">
                                  <w:marLeft w:val="0"/>
                                  <w:marRight w:val="0"/>
                                  <w:marTop w:val="0"/>
                                  <w:marBottom w:val="0"/>
                                  <w:divBdr>
                                    <w:top w:val="none" w:sz="0" w:space="0" w:color="auto"/>
                                    <w:left w:val="none" w:sz="0" w:space="0" w:color="auto"/>
                                    <w:bottom w:val="none" w:sz="0" w:space="0" w:color="auto"/>
                                    <w:right w:val="none" w:sz="0" w:space="0" w:color="auto"/>
                                  </w:divBdr>
                                  <w:divsChild>
                                    <w:div w:id="992831209">
                                      <w:marLeft w:val="0"/>
                                      <w:marRight w:val="0"/>
                                      <w:marTop w:val="0"/>
                                      <w:marBottom w:val="0"/>
                                      <w:divBdr>
                                        <w:top w:val="none" w:sz="0" w:space="0" w:color="auto"/>
                                        <w:left w:val="none" w:sz="0" w:space="0" w:color="auto"/>
                                        <w:bottom w:val="none" w:sz="0" w:space="0" w:color="auto"/>
                                        <w:right w:val="none" w:sz="0" w:space="0" w:color="auto"/>
                                      </w:divBdr>
                                      <w:divsChild>
                                        <w:div w:id="1802112443">
                                          <w:marLeft w:val="0"/>
                                          <w:marRight w:val="0"/>
                                          <w:marTop w:val="0"/>
                                          <w:marBottom w:val="0"/>
                                          <w:divBdr>
                                            <w:top w:val="none" w:sz="0" w:space="0" w:color="auto"/>
                                            <w:left w:val="none" w:sz="0" w:space="0" w:color="auto"/>
                                            <w:bottom w:val="none" w:sz="0" w:space="0" w:color="auto"/>
                                            <w:right w:val="none" w:sz="0" w:space="0" w:color="auto"/>
                                          </w:divBdr>
                                        </w:div>
                                      </w:divsChild>
                                    </w:div>
                                    <w:div w:id="1600874155">
                                      <w:marLeft w:val="0"/>
                                      <w:marRight w:val="0"/>
                                      <w:marTop w:val="0"/>
                                      <w:marBottom w:val="0"/>
                                      <w:divBdr>
                                        <w:top w:val="none" w:sz="0" w:space="0" w:color="auto"/>
                                        <w:left w:val="none" w:sz="0" w:space="0" w:color="auto"/>
                                        <w:bottom w:val="none" w:sz="0" w:space="0" w:color="auto"/>
                                        <w:right w:val="none" w:sz="0" w:space="0" w:color="auto"/>
                                      </w:divBdr>
                                      <w:divsChild>
                                        <w:div w:id="687410279">
                                          <w:marLeft w:val="0"/>
                                          <w:marRight w:val="0"/>
                                          <w:marTop w:val="0"/>
                                          <w:marBottom w:val="0"/>
                                          <w:divBdr>
                                            <w:top w:val="none" w:sz="0" w:space="0" w:color="auto"/>
                                            <w:left w:val="none" w:sz="0" w:space="0" w:color="auto"/>
                                            <w:bottom w:val="none" w:sz="0" w:space="0" w:color="auto"/>
                                            <w:right w:val="none" w:sz="0" w:space="0" w:color="auto"/>
                                          </w:divBdr>
                                          <w:divsChild>
                                            <w:div w:id="283998798">
                                              <w:marLeft w:val="0"/>
                                              <w:marRight w:val="0"/>
                                              <w:marTop w:val="0"/>
                                              <w:marBottom w:val="0"/>
                                              <w:divBdr>
                                                <w:top w:val="none" w:sz="0" w:space="0" w:color="auto"/>
                                                <w:left w:val="none" w:sz="0" w:space="0" w:color="auto"/>
                                                <w:bottom w:val="none" w:sz="0" w:space="0" w:color="auto"/>
                                                <w:right w:val="none" w:sz="0" w:space="0" w:color="auto"/>
                                              </w:divBdr>
                                              <w:divsChild>
                                                <w:div w:id="76102247">
                                                  <w:marLeft w:val="0"/>
                                                  <w:marRight w:val="0"/>
                                                  <w:marTop w:val="0"/>
                                                  <w:marBottom w:val="0"/>
                                                  <w:divBdr>
                                                    <w:top w:val="none" w:sz="0" w:space="0" w:color="auto"/>
                                                    <w:left w:val="none" w:sz="0" w:space="0" w:color="auto"/>
                                                    <w:bottom w:val="none" w:sz="0" w:space="0" w:color="auto"/>
                                                    <w:right w:val="none" w:sz="0" w:space="0" w:color="auto"/>
                                                  </w:divBdr>
                                                  <w:divsChild>
                                                    <w:div w:id="1458335772">
                                                      <w:marLeft w:val="0"/>
                                                      <w:marRight w:val="0"/>
                                                      <w:marTop w:val="0"/>
                                                      <w:marBottom w:val="0"/>
                                                      <w:divBdr>
                                                        <w:top w:val="none" w:sz="0" w:space="0" w:color="auto"/>
                                                        <w:left w:val="none" w:sz="0" w:space="0" w:color="auto"/>
                                                        <w:bottom w:val="none" w:sz="0" w:space="0" w:color="auto"/>
                                                        <w:right w:val="none" w:sz="0" w:space="0" w:color="auto"/>
                                                      </w:divBdr>
                                                      <w:divsChild>
                                                        <w:div w:id="983774356">
                                                          <w:marLeft w:val="0"/>
                                                          <w:marRight w:val="0"/>
                                                          <w:marTop w:val="0"/>
                                                          <w:marBottom w:val="0"/>
                                                          <w:divBdr>
                                                            <w:top w:val="none" w:sz="0" w:space="0" w:color="auto"/>
                                                            <w:left w:val="none" w:sz="0" w:space="0" w:color="auto"/>
                                                            <w:bottom w:val="none" w:sz="0" w:space="0" w:color="auto"/>
                                                            <w:right w:val="none" w:sz="0" w:space="0" w:color="auto"/>
                                                          </w:divBdr>
                                                          <w:divsChild>
                                                            <w:div w:id="181939948">
                                                              <w:marLeft w:val="0"/>
                                                              <w:marRight w:val="0"/>
                                                              <w:marTop w:val="0"/>
                                                              <w:marBottom w:val="0"/>
                                                              <w:divBdr>
                                                                <w:top w:val="none" w:sz="0" w:space="0" w:color="auto"/>
                                                                <w:left w:val="none" w:sz="0" w:space="0" w:color="auto"/>
                                                                <w:bottom w:val="none" w:sz="0" w:space="0" w:color="auto"/>
                                                                <w:right w:val="none" w:sz="0" w:space="0" w:color="auto"/>
                                                              </w:divBdr>
                                                              <w:divsChild>
                                                                <w:div w:id="75844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2362">
                                                          <w:marLeft w:val="0"/>
                                                          <w:marRight w:val="0"/>
                                                          <w:marTop w:val="0"/>
                                                          <w:marBottom w:val="0"/>
                                                          <w:divBdr>
                                                            <w:top w:val="none" w:sz="0" w:space="0" w:color="auto"/>
                                                            <w:left w:val="none" w:sz="0" w:space="0" w:color="auto"/>
                                                            <w:bottom w:val="none" w:sz="0" w:space="0" w:color="auto"/>
                                                            <w:right w:val="none" w:sz="0" w:space="0" w:color="auto"/>
                                                          </w:divBdr>
                                                          <w:divsChild>
                                                            <w:div w:id="436098219">
                                                              <w:marLeft w:val="0"/>
                                                              <w:marRight w:val="0"/>
                                                              <w:marTop w:val="0"/>
                                                              <w:marBottom w:val="0"/>
                                                              <w:divBdr>
                                                                <w:top w:val="none" w:sz="0" w:space="0" w:color="auto"/>
                                                                <w:left w:val="none" w:sz="0" w:space="0" w:color="auto"/>
                                                                <w:bottom w:val="none" w:sz="0" w:space="0" w:color="auto"/>
                                                                <w:right w:val="none" w:sz="0" w:space="0" w:color="auto"/>
                                                              </w:divBdr>
                                                            </w:div>
                                                          </w:divsChild>
                                                        </w:div>
                                                        <w:div w:id="578441471">
                                                          <w:marLeft w:val="0"/>
                                                          <w:marRight w:val="0"/>
                                                          <w:marTop w:val="0"/>
                                                          <w:marBottom w:val="0"/>
                                                          <w:divBdr>
                                                            <w:top w:val="none" w:sz="0" w:space="0" w:color="auto"/>
                                                            <w:left w:val="none" w:sz="0" w:space="0" w:color="auto"/>
                                                            <w:bottom w:val="none" w:sz="0" w:space="0" w:color="auto"/>
                                                            <w:right w:val="none" w:sz="0" w:space="0" w:color="auto"/>
                                                          </w:divBdr>
                                                          <w:divsChild>
                                                            <w:div w:id="115296052">
                                                              <w:marLeft w:val="0"/>
                                                              <w:marRight w:val="0"/>
                                                              <w:marTop w:val="0"/>
                                                              <w:marBottom w:val="0"/>
                                                              <w:divBdr>
                                                                <w:top w:val="none" w:sz="0" w:space="0" w:color="auto"/>
                                                                <w:left w:val="none" w:sz="0" w:space="0" w:color="auto"/>
                                                                <w:bottom w:val="none" w:sz="0" w:space="0" w:color="auto"/>
                                                                <w:right w:val="none" w:sz="0" w:space="0" w:color="auto"/>
                                                              </w:divBdr>
                                                            </w:div>
                                                          </w:divsChild>
                                                        </w:div>
                                                        <w:div w:id="1775636640">
                                                          <w:marLeft w:val="0"/>
                                                          <w:marRight w:val="0"/>
                                                          <w:marTop w:val="0"/>
                                                          <w:marBottom w:val="0"/>
                                                          <w:divBdr>
                                                            <w:top w:val="none" w:sz="0" w:space="0" w:color="auto"/>
                                                            <w:left w:val="none" w:sz="0" w:space="0" w:color="auto"/>
                                                            <w:bottom w:val="none" w:sz="0" w:space="0" w:color="auto"/>
                                                            <w:right w:val="none" w:sz="0" w:space="0" w:color="auto"/>
                                                          </w:divBdr>
                                                          <w:divsChild>
                                                            <w:div w:id="153630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5103059">
          <w:marLeft w:val="0"/>
          <w:marRight w:val="0"/>
          <w:marTop w:val="0"/>
          <w:marBottom w:val="0"/>
          <w:divBdr>
            <w:top w:val="none" w:sz="0" w:space="0" w:color="auto"/>
            <w:left w:val="none" w:sz="0" w:space="0" w:color="auto"/>
            <w:bottom w:val="none" w:sz="0" w:space="0" w:color="auto"/>
            <w:right w:val="none" w:sz="0" w:space="0" w:color="auto"/>
          </w:divBdr>
          <w:divsChild>
            <w:div w:id="672875427">
              <w:marLeft w:val="0"/>
              <w:marRight w:val="0"/>
              <w:marTop w:val="0"/>
              <w:marBottom w:val="0"/>
              <w:divBdr>
                <w:top w:val="none" w:sz="0" w:space="0" w:color="auto"/>
                <w:left w:val="none" w:sz="0" w:space="0" w:color="auto"/>
                <w:bottom w:val="none" w:sz="0" w:space="0" w:color="auto"/>
                <w:right w:val="none" w:sz="0" w:space="0" w:color="auto"/>
              </w:divBdr>
              <w:divsChild>
                <w:div w:id="754589159">
                  <w:marLeft w:val="0"/>
                  <w:marRight w:val="0"/>
                  <w:marTop w:val="0"/>
                  <w:marBottom w:val="0"/>
                  <w:divBdr>
                    <w:top w:val="none" w:sz="0" w:space="0" w:color="auto"/>
                    <w:left w:val="none" w:sz="0" w:space="0" w:color="auto"/>
                    <w:bottom w:val="none" w:sz="0" w:space="0" w:color="auto"/>
                    <w:right w:val="none" w:sz="0" w:space="0" w:color="auto"/>
                  </w:divBdr>
                  <w:divsChild>
                    <w:div w:id="1581212693">
                      <w:marLeft w:val="0"/>
                      <w:marRight w:val="0"/>
                      <w:marTop w:val="0"/>
                      <w:marBottom w:val="0"/>
                      <w:divBdr>
                        <w:top w:val="none" w:sz="0" w:space="0" w:color="auto"/>
                        <w:left w:val="none" w:sz="0" w:space="0" w:color="auto"/>
                        <w:bottom w:val="none" w:sz="0" w:space="0" w:color="auto"/>
                        <w:right w:val="none" w:sz="0" w:space="0" w:color="auto"/>
                      </w:divBdr>
                      <w:divsChild>
                        <w:div w:id="336545900">
                          <w:marLeft w:val="0"/>
                          <w:marRight w:val="0"/>
                          <w:marTop w:val="0"/>
                          <w:marBottom w:val="0"/>
                          <w:divBdr>
                            <w:top w:val="none" w:sz="0" w:space="0" w:color="auto"/>
                            <w:left w:val="none" w:sz="0" w:space="0" w:color="auto"/>
                            <w:bottom w:val="none" w:sz="0" w:space="0" w:color="auto"/>
                            <w:right w:val="none" w:sz="0" w:space="0" w:color="auto"/>
                          </w:divBdr>
                          <w:divsChild>
                            <w:div w:id="1403409073">
                              <w:marLeft w:val="0"/>
                              <w:marRight w:val="0"/>
                              <w:marTop w:val="0"/>
                              <w:marBottom w:val="0"/>
                              <w:divBdr>
                                <w:top w:val="none" w:sz="0" w:space="0" w:color="auto"/>
                                <w:left w:val="none" w:sz="0" w:space="0" w:color="auto"/>
                                <w:bottom w:val="none" w:sz="0" w:space="0" w:color="auto"/>
                                <w:right w:val="none" w:sz="0" w:space="0" w:color="auto"/>
                              </w:divBdr>
                            </w:div>
                            <w:div w:id="1009797819">
                              <w:marLeft w:val="0"/>
                              <w:marRight w:val="0"/>
                              <w:marTop w:val="0"/>
                              <w:marBottom w:val="0"/>
                              <w:divBdr>
                                <w:top w:val="none" w:sz="0" w:space="0" w:color="auto"/>
                                <w:left w:val="none" w:sz="0" w:space="0" w:color="auto"/>
                                <w:bottom w:val="none" w:sz="0" w:space="0" w:color="auto"/>
                                <w:right w:val="none" w:sz="0" w:space="0" w:color="auto"/>
                              </w:divBdr>
                            </w:div>
                          </w:divsChild>
                        </w:div>
                        <w:div w:id="680158208">
                          <w:marLeft w:val="0"/>
                          <w:marRight w:val="0"/>
                          <w:marTop w:val="0"/>
                          <w:marBottom w:val="0"/>
                          <w:divBdr>
                            <w:top w:val="none" w:sz="0" w:space="0" w:color="auto"/>
                            <w:left w:val="none" w:sz="0" w:space="0" w:color="auto"/>
                            <w:bottom w:val="none" w:sz="0" w:space="0" w:color="auto"/>
                            <w:right w:val="none" w:sz="0" w:space="0" w:color="auto"/>
                          </w:divBdr>
                          <w:divsChild>
                            <w:div w:id="1934236886">
                              <w:marLeft w:val="0"/>
                              <w:marRight w:val="0"/>
                              <w:marTop w:val="0"/>
                              <w:marBottom w:val="0"/>
                              <w:divBdr>
                                <w:top w:val="none" w:sz="0" w:space="0" w:color="auto"/>
                                <w:left w:val="none" w:sz="0" w:space="0" w:color="auto"/>
                                <w:bottom w:val="none" w:sz="0" w:space="0" w:color="auto"/>
                                <w:right w:val="none" w:sz="0" w:space="0" w:color="auto"/>
                              </w:divBdr>
                            </w:div>
                            <w:div w:id="506212370">
                              <w:marLeft w:val="0"/>
                              <w:marRight w:val="0"/>
                              <w:marTop w:val="0"/>
                              <w:marBottom w:val="0"/>
                              <w:divBdr>
                                <w:top w:val="none" w:sz="0" w:space="0" w:color="auto"/>
                                <w:left w:val="none" w:sz="0" w:space="0" w:color="auto"/>
                                <w:bottom w:val="none" w:sz="0" w:space="0" w:color="auto"/>
                                <w:right w:val="none" w:sz="0" w:space="0" w:color="auto"/>
                              </w:divBdr>
                            </w:div>
                          </w:divsChild>
                        </w:div>
                        <w:div w:id="2105303158">
                          <w:marLeft w:val="0"/>
                          <w:marRight w:val="0"/>
                          <w:marTop w:val="0"/>
                          <w:marBottom w:val="0"/>
                          <w:divBdr>
                            <w:top w:val="none" w:sz="0" w:space="0" w:color="auto"/>
                            <w:left w:val="none" w:sz="0" w:space="0" w:color="auto"/>
                            <w:bottom w:val="none" w:sz="0" w:space="0" w:color="auto"/>
                            <w:right w:val="none" w:sz="0" w:space="0" w:color="auto"/>
                          </w:divBdr>
                          <w:divsChild>
                            <w:div w:id="2123724089">
                              <w:marLeft w:val="0"/>
                              <w:marRight w:val="0"/>
                              <w:marTop w:val="0"/>
                              <w:marBottom w:val="0"/>
                              <w:divBdr>
                                <w:top w:val="none" w:sz="0" w:space="0" w:color="auto"/>
                                <w:left w:val="none" w:sz="0" w:space="0" w:color="auto"/>
                                <w:bottom w:val="none" w:sz="0" w:space="0" w:color="auto"/>
                                <w:right w:val="none" w:sz="0" w:space="0" w:color="auto"/>
                              </w:divBdr>
                            </w:div>
                            <w:div w:id="1574243869">
                              <w:marLeft w:val="0"/>
                              <w:marRight w:val="0"/>
                              <w:marTop w:val="0"/>
                              <w:marBottom w:val="0"/>
                              <w:divBdr>
                                <w:top w:val="none" w:sz="0" w:space="0" w:color="auto"/>
                                <w:left w:val="none" w:sz="0" w:space="0" w:color="auto"/>
                                <w:bottom w:val="none" w:sz="0" w:space="0" w:color="auto"/>
                                <w:right w:val="none" w:sz="0" w:space="0" w:color="auto"/>
                              </w:divBdr>
                              <w:divsChild>
                                <w:div w:id="76226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776478">
                          <w:marLeft w:val="0"/>
                          <w:marRight w:val="0"/>
                          <w:marTop w:val="0"/>
                          <w:marBottom w:val="0"/>
                          <w:divBdr>
                            <w:top w:val="none" w:sz="0" w:space="0" w:color="auto"/>
                            <w:left w:val="none" w:sz="0" w:space="0" w:color="auto"/>
                            <w:bottom w:val="none" w:sz="0" w:space="0" w:color="auto"/>
                            <w:right w:val="none" w:sz="0" w:space="0" w:color="auto"/>
                          </w:divBdr>
                          <w:divsChild>
                            <w:div w:id="645745941">
                              <w:marLeft w:val="0"/>
                              <w:marRight w:val="0"/>
                              <w:marTop w:val="0"/>
                              <w:marBottom w:val="0"/>
                              <w:divBdr>
                                <w:top w:val="none" w:sz="0" w:space="0" w:color="auto"/>
                                <w:left w:val="none" w:sz="0" w:space="0" w:color="auto"/>
                                <w:bottom w:val="none" w:sz="0" w:space="0" w:color="auto"/>
                                <w:right w:val="none" w:sz="0" w:space="0" w:color="auto"/>
                              </w:divBdr>
                            </w:div>
                            <w:div w:id="412315161">
                              <w:marLeft w:val="0"/>
                              <w:marRight w:val="0"/>
                              <w:marTop w:val="0"/>
                              <w:marBottom w:val="0"/>
                              <w:divBdr>
                                <w:top w:val="none" w:sz="0" w:space="0" w:color="auto"/>
                                <w:left w:val="none" w:sz="0" w:space="0" w:color="auto"/>
                                <w:bottom w:val="none" w:sz="0" w:space="0" w:color="auto"/>
                                <w:right w:val="none" w:sz="0" w:space="0" w:color="auto"/>
                              </w:divBdr>
                              <w:divsChild>
                                <w:div w:id="11022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638321">
          <w:marLeft w:val="0"/>
          <w:marRight w:val="0"/>
          <w:marTop w:val="0"/>
          <w:marBottom w:val="0"/>
          <w:divBdr>
            <w:top w:val="none" w:sz="0" w:space="0" w:color="auto"/>
            <w:left w:val="none" w:sz="0" w:space="0" w:color="auto"/>
            <w:bottom w:val="none" w:sz="0" w:space="0" w:color="auto"/>
            <w:right w:val="none" w:sz="0" w:space="0" w:color="auto"/>
          </w:divBdr>
          <w:divsChild>
            <w:div w:id="709770525">
              <w:marLeft w:val="0"/>
              <w:marRight w:val="0"/>
              <w:marTop w:val="0"/>
              <w:marBottom w:val="0"/>
              <w:divBdr>
                <w:top w:val="none" w:sz="0" w:space="0" w:color="auto"/>
                <w:left w:val="none" w:sz="0" w:space="0" w:color="auto"/>
                <w:bottom w:val="none" w:sz="0" w:space="0" w:color="auto"/>
                <w:right w:val="none" w:sz="0" w:space="0" w:color="auto"/>
              </w:divBdr>
              <w:divsChild>
                <w:div w:id="1884709044">
                  <w:marLeft w:val="0"/>
                  <w:marRight w:val="0"/>
                  <w:marTop w:val="0"/>
                  <w:marBottom w:val="0"/>
                  <w:divBdr>
                    <w:top w:val="none" w:sz="0" w:space="0" w:color="auto"/>
                    <w:left w:val="none" w:sz="0" w:space="0" w:color="auto"/>
                    <w:bottom w:val="none" w:sz="0" w:space="0" w:color="auto"/>
                    <w:right w:val="none" w:sz="0" w:space="0" w:color="auto"/>
                  </w:divBdr>
                </w:div>
                <w:div w:id="574319965">
                  <w:marLeft w:val="0"/>
                  <w:marRight w:val="0"/>
                  <w:marTop w:val="0"/>
                  <w:marBottom w:val="0"/>
                  <w:divBdr>
                    <w:top w:val="none" w:sz="0" w:space="0" w:color="auto"/>
                    <w:left w:val="none" w:sz="0" w:space="0" w:color="auto"/>
                    <w:bottom w:val="none" w:sz="0" w:space="0" w:color="auto"/>
                    <w:right w:val="none" w:sz="0" w:space="0" w:color="auto"/>
                  </w:divBdr>
                  <w:divsChild>
                    <w:div w:id="212546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559722">
              <w:marLeft w:val="0"/>
              <w:marRight w:val="0"/>
              <w:marTop w:val="0"/>
              <w:marBottom w:val="0"/>
              <w:divBdr>
                <w:top w:val="none" w:sz="0" w:space="0" w:color="auto"/>
                <w:left w:val="none" w:sz="0" w:space="0" w:color="auto"/>
                <w:bottom w:val="none" w:sz="0" w:space="0" w:color="auto"/>
                <w:right w:val="none" w:sz="0" w:space="0" w:color="auto"/>
              </w:divBdr>
              <w:divsChild>
                <w:div w:id="458765613">
                  <w:marLeft w:val="0"/>
                  <w:marRight w:val="0"/>
                  <w:marTop w:val="0"/>
                  <w:marBottom w:val="0"/>
                  <w:divBdr>
                    <w:top w:val="none" w:sz="0" w:space="0" w:color="auto"/>
                    <w:left w:val="none" w:sz="0" w:space="0" w:color="auto"/>
                    <w:bottom w:val="none" w:sz="0" w:space="0" w:color="auto"/>
                    <w:right w:val="none" w:sz="0" w:space="0" w:color="auto"/>
                  </w:divBdr>
                </w:div>
                <w:div w:id="924386342">
                  <w:marLeft w:val="0"/>
                  <w:marRight w:val="0"/>
                  <w:marTop w:val="0"/>
                  <w:marBottom w:val="0"/>
                  <w:divBdr>
                    <w:top w:val="none" w:sz="0" w:space="0" w:color="auto"/>
                    <w:left w:val="none" w:sz="0" w:space="0" w:color="auto"/>
                    <w:bottom w:val="none" w:sz="0" w:space="0" w:color="auto"/>
                    <w:right w:val="none" w:sz="0" w:space="0" w:color="auto"/>
                  </w:divBdr>
                  <w:divsChild>
                    <w:div w:id="369453001">
                      <w:marLeft w:val="0"/>
                      <w:marRight w:val="0"/>
                      <w:marTop w:val="0"/>
                      <w:marBottom w:val="0"/>
                      <w:divBdr>
                        <w:top w:val="none" w:sz="0" w:space="0" w:color="auto"/>
                        <w:left w:val="none" w:sz="0" w:space="0" w:color="auto"/>
                        <w:bottom w:val="none" w:sz="0" w:space="0" w:color="auto"/>
                        <w:right w:val="none" w:sz="0" w:space="0" w:color="auto"/>
                      </w:divBdr>
                      <w:divsChild>
                        <w:div w:id="528252223">
                          <w:marLeft w:val="0"/>
                          <w:marRight w:val="0"/>
                          <w:marTop w:val="0"/>
                          <w:marBottom w:val="0"/>
                          <w:divBdr>
                            <w:top w:val="none" w:sz="0" w:space="0" w:color="auto"/>
                            <w:left w:val="none" w:sz="0" w:space="0" w:color="auto"/>
                            <w:bottom w:val="none" w:sz="0" w:space="0" w:color="auto"/>
                            <w:right w:val="none" w:sz="0" w:space="0" w:color="auto"/>
                          </w:divBdr>
                        </w:div>
                        <w:div w:id="582182950">
                          <w:marLeft w:val="0"/>
                          <w:marRight w:val="0"/>
                          <w:marTop w:val="0"/>
                          <w:marBottom w:val="0"/>
                          <w:divBdr>
                            <w:top w:val="none" w:sz="0" w:space="0" w:color="auto"/>
                            <w:left w:val="none" w:sz="0" w:space="0" w:color="auto"/>
                            <w:bottom w:val="none" w:sz="0" w:space="0" w:color="auto"/>
                            <w:right w:val="none" w:sz="0" w:space="0" w:color="auto"/>
                          </w:divBdr>
                          <w:divsChild>
                            <w:div w:id="742526027">
                              <w:marLeft w:val="0"/>
                              <w:marRight w:val="0"/>
                              <w:marTop w:val="0"/>
                              <w:marBottom w:val="0"/>
                              <w:divBdr>
                                <w:top w:val="none" w:sz="0" w:space="0" w:color="auto"/>
                                <w:left w:val="none" w:sz="0" w:space="0" w:color="auto"/>
                                <w:bottom w:val="none" w:sz="0" w:space="0" w:color="auto"/>
                                <w:right w:val="none" w:sz="0" w:space="0" w:color="auto"/>
                              </w:divBdr>
                              <w:divsChild>
                                <w:div w:id="158928291">
                                  <w:marLeft w:val="0"/>
                                  <w:marRight w:val="0"/>
                                  <w:marTop w:val="0"/>
                                  <w:marBottom w:val="0"/>
                                  <w:divBdr>
                                    <w:top w:val="none" w:sz="0" w:space="0" w:color="auto"/>
                                    <w:left w:val="none" w:sz="0" w:space="0" w:color="auto"/>
                                    <w:bottom w:val="none" w:sz="0" w:space="0" w:color="auto"/>
                                    <w:right w:val="none" w:sz="0" w:space="0" w:color="auto"/>
                                  </w:divBdr>
                                </w:div>
                                <w:div w:id="1035274646">
                                  <w:marLeft w:val="0"/>
                                  <w:marRight w:val="0"/>
                                  <w:marTop w:val="0"/>
                                  <w:marBottom w:val="0"/>
                                  <w:divBdr>
                                    <w:top w:val="none" w:sz="0" w:space="0" w:color="auto"/>
                                    <w:left w:val="none" w:sz="0" w:space="0" w:color="auto"/>
                                    <w:bottom w:val="none" w:sz="0" w:space="0" w:color="auto"/>
                                    <w:right w:val="none" w:sz="0" w:space="0" w:color="auto"/>
                                  </w:divBdr>
                                </w:div>
                                <w:div w:id="1145661278">
                                  <w:marLeft w:val="0"/>
                                  <w:marRight w:val="0"/>
                                  <w:marTop w:val="0"/>
                                  <w:marBottom w:val="0"/>
                                  <w:divBdr>
                                    <w:top w:val="none" w:sz="0" w:space="0" w:color="auto"/>
                                    <w:left w:val="none" w:sz="0" w:space="0" w:color="auto"/>
                                    <w:bottom w:val="none" w:sz="0" w:space="0" w:color="auto"/>
                                    <w:right w:val="none" w:sz="0" w:space="0" w:color="auto"/>
                                  </w:divBdr>
                                </w:div>
                              </w:divsChild>
                            </w:div>
                            <w:div w:id="326440232">
                              <w:marLeft w:val="0"/>
                              <w:marRight w:val="0"/>
                              <w:marTop w:val="0"/>
                              <w:marBottom w:val="0"/>
                              <w:divBdr>
                                <w:top w:val="none" w:sz="0" w:space="0" w:color="auto"/>
                                <w:left w:val="none" w:sz="0" w:space="0" w:color="auto"/>
                                <w:bottom w:val="none" w:sz="0" w:space="0" w:color="auto"/>
                                <w:right w:val="none" w:sz="0" w:space="0" w:color="auto"/>
                              </w:divBdr>
                              <w:divsChild>
                                <w:div w:id="809397850">
                                  <w:marLeft w:val="0"/>
                                  <w:marRight w:val="0"/>
                                  <w:marTop w:val="0"/>
                                  <w:marBottom w:val="0"/>
                                  <w:divBdr>
                                    <w:top w:val="none" w:sz="0" w:space="0" w:color="auto"/>
                                    <w:left w:val="none" w:sz="0" w:space="0" w:color="auto"/>
                                    <w:bottom w:val="none" w:sz="0" w:space="0" w:color="auto"/>
                                    <w:right w:val="none" w:sz="0" w:space="0" w:color="auto"/>
                                  </w:divBdr>
                                </w:div>
                                <w:div w:id="524245983">
                                  <w:marLeft w:val="0"/>
                                  <w:marRight w:val="0"/>
                                  <w:marTop w:val="0"/>
                                  <w:marBottom w:val="0"/>
                                  <w:divBdr>
                                    <w:top w:val="none" w:sz="0" w:space="0" w:color="auto"/>
                                    <w:left w:val="none" w:sz="0" w:space="0" w:color="auto"/>
                                    <w:bottom w:val="none" w:sz="0" w:space="0" w:color="auto"/>
                                    <w:right w:val="none" w:sz="0" w:space="0" w:color="auto"/>
                                  </w:divBdr>
                                </w:div>
                                <w:div w:id="80223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827424">
          <w:marLeft w:val="0"/>
          <w:marRight w:val="0"/>
          <w:marTop w:val="0"/>
          <w:marBottom w:val="0"/>
          <w:divBdr>
            <w:top w:val="none" w:sz="0" w:space="0" w:color="auto"/>
            <w:left w:val="none" w:sz="0" w:space="0" w:color="auto"/>
            <w:bottom w:val="none" w:sz="0" w:space="0" w:color="auto"/>
            <w:right w:val="none" w:sz="0" w:space="0" w:color="auto"/>
          </w:divBdr>
          <w:divsChild>
            <w:div w:id="809254083">
              <w:marLeft w:val="0"/>
              <w:marRight w:val="0"/>
              <w:marTop w:val="0"/>
              <w:marBottom w:val="0"/>
              <w:divBdr>
                <w:top w:val="none" w:sz="0" w:space="0" w:color="auto"/>
                <w:left w:val="none" w:sz="0" w:space="0" w:color="auto"/>
                <w:bottom w:val="none" w:sz="0" w:space="0" w:color="auto"/>
                <w:right w:val="none" w:sz="0" w:space="0" w:color="auto"/>
              </w:divBdr>
              <w:divsChild>
                <w:div w:id="1708679553">
                  <w:marLeft w:val="0"/>
                  <w:marRight w:val="0"/>
                  <w:marTop w:val="0"/>
                  <w:marBottom w:val="0"/>
                  <w:divBdr>
                    <w:top w:val="none" w:sz="0" w:space="0" w:color="auto"/>
                    <w:left w:val="none" w:sz="0" w:space="0" w:color="auto"/>
                    <w:bottom w:val="none" w:sz="0" w:space="0" w:color="auto"/>
                    <w:right w:val="none" w:sz="0" w:space="0" w:color="auto"/>
                  </w:divBdr>
                </w:div>
              </w:divsChild>
            </w:div>
            <w:div w:id="621619293">
              <w:marLeft w:val="0"/>
              <w:marRight w:val="0"/>
              <w:marTop w:val="0"/>
              <w:marBottom w:val="0"/>
              <w:divBdr>
                <w:top w:val="none" w:sz="0" w:space="0" w:color="auto"/>
                <w:left w:val="none" w:sz="0" w:space="0" w:color="auto"/>
                <w:bottom w:val="none" w:sz="0" w:space="0" w:color="auto"/>
                <w:right w:val="none" w:sz="0" w:space="0" w:color="auto"/>
              </w:divBdr>
              <w:divsChild>
                <w:div w:id="729883291">
                  <w:marLeft w:val="0"/>
                  <w:marRight w:val="0"/>
                  <w:marTop w:val="0"/>
                  <w:marBottom w:val="0"/>
                  <w:divBdr>
                    <w:top w:val="none" w:sz="0" w:space="0" w:color="auto"/>
                    <w:left w:val="none" w:sz="0" w:space="0" w:color="auto"/>
                    <w:bottom w:val="none" w:sz="0" w:space="0" w:color="auto"/>
                    <w:right w:val="none" w:sz="0" w:space="0" w:color="auto"/>
                  </w:divBdr>
                  <w:divsChild>
                    <w:div w:id="410346490">
                      <w:marLeft w:val="600"/>
                      <w:marRight w:val="0"/>
                      <w:marTop w:val="0"/>
                      <w:marBottom w:val="0"/>
                      <w:divBdr>
                        <w:top w:val="none" w:sz="0" w:space="0" w:color="auto"/>
                        <w:left w:val="none" w:sz="0" w:space="0" w:color="auto"/>
                        <w:bottom w:val="none" w:sz="0" w:space="0" w:color="auto"/>
                        <w:right w:val="none" w:sz="0" w:space="0" w:color="auto"/>
                      </w:divBdr>
                    </w:div>
                    <w:div w:id="786123293">
                      <w:marLeft w:val="0"/>
                      <w:marRight w:val="0"/>
                      <w:marTop w:val="0"/>
                      <w:marBottom w:val="0"/>
                      <w:divBdr>
                        <w:top w:val="none" w:sz="0" w:space="0" w:color="auto"/>
                        <w:left w:val="none" w:sz="0" w:space="0" w:color="auto"/>
                        <w:bottom w:val="none" w:sz="0" w:space="0" w:color="auto"/>
                        <w:right w:val="none" w:sz="0" w:space="0" w:color="auto"/>
                      </w:divBdr>
                      <w:divsChild>
                        <w:div w:id="263419532">
                          <w:marLeft w:val="600"/>
                          <w:marRight w:val="0"/>
                          <w:marTop w:val="0"/>
                          <w:marBottom w:val="0"/>
                          <w:divBdr>
                            <w:top w:val="none" w:sz="0" w:space="0" w:color="auto"/>
                            <w:left w:val="none" w:sz="0" w:space="0" w:color="auto"/>
                            <w:bottom w:val="none" w:sz="0" w:space="0" w:color="auto"/>
                            <w:right w:val="none" w:sz="0" w:space="0" w:color="auto"/>
                          </w:divBdr>
                        </w:div>
                        <w:div w:id="268317343">
                          <w:marLeft w:val="600"/>
                          <w:marRight w:val="0"/>
                          <w:marTop w:val="0"/>
                          <w:marBottom w:val="0"/>
                          <w:divBdr>
                            <w:top w:val="none" w:sz="0" w:space="0" w:color="auto"/>
                            <w:left w:val="none" w:sz="0" w:space="0" w:color="auto"/>
                            <w:bottom w:val="none" w:sz="0" w:space="0" w:color="auto"/>
                            <w:right w:val="none" w:sz="0" w:space="0" w:color="auto"/>
                          </w:divBdr>
                        </w:div>
                        <w:div w:id="670062229">
                          <w:marLeft w:val="600"/>
                          <w:marRight w:val="0"/>
                          <w:marTop w:val="0"/>
                          <w:marBottom w:val="0"/>
                          <w:divBdr>
                            <w:top w:val="none" w:sz="0" w:space="0" w:color="auto"/>
                            <w:left w:val="none" w:sz="0" w:space="0" w:color="auto"/>
                            <w:bottom w:val="none" w:sz="0" w:space="0" w:color="auto"/>
                            <w:right w:val="none" w:sz="0" w:space="0" w:color="auto"/>
                          </w:divBdr>
                        </w:div>
                      </w:divsChild>
                    </w:div>
                    <w:div w:id="1280457696">
                      <w:marLeft w:val="0"/>
                      <w:marRight w:val="0"/>
                      <w:marTop w:val="0"/>
                      <w:marBottom w:val="0"/>
                      <w:divBdr>
                        <w:top w:val="none" w:sz="0" w:space="0" w:color="auto"/>
                        <w:left w:val="none" w:sz="0" w:space="0" w:color="auto"/>
                        <w:bottom w:val="none" w:sz="0" w:space="0" w:color="auto"/>
                        <w:right w:val="none" w:sz="0" w:space="0" w:color="auto"/>
                      </w:divBdr>
                    </w:div>
                    <w:div w:id="55196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215105">
          <w:marLeft w:val="0"/>
          <w:marRight w:val="0"/>
          <w:marTop w:val="0"/>
          <w:marBottom w:val="0"/>
          <w:divBdr>
            <w:top w:val="none" w:sz="0" w:space="0" w:color="auto"/>
            <w:left w:val="none" w:sz="0" w:space="0" w:color="auto"/>
            <w:bottom w:val="none" w:sz="0" w:space="0" w:color="auto"/>
            <w:right w:val="none" w:sz="0" w:space="0" w:color="auto"/>
          </w:divBdr>
          <w:divsChild>
            <w:div w:id="1037849890">
              <w:marLeft w:val="0"/>
              <w:marRight w:val="0"/>
              <w:marTop w:val="0"/>
              <w:marBottom w:val="0"/>
              <w:divBdr>
                <w:top w:val="none" w:sz="0" w:space="0" w:color="auto"/>
                <w:left w:val="none" w:sz="0" w:space="0" w:color="auto"/>
                <w:bottom w:val="none" w:sz="0" w:space="0" w:color="auto"/>
                <w:right w:val="none" w:sz="0" w:space="0" w:color="auto"/>
              </w:divBdr>
              <w:divsChild>
                <w:div w:id="23943223">
                  <w:marLeft w:val="0"/>
                  <w:marRight w:val="0"/>
                  <w:marTop w:val="0"/>
                  <w:marBottom w:val="0"/>
                  <w:divBdr>
                    <w:top w:val="none" w:sz="0" w:space="0" w:color="auto"/>
                    <w:left w:val="none" w:sz="0" w:space="0" w:color="auto"/>
                    <w:bottom w:val="none" w:sz="0" w:space="0" w:color="auto"/>
                    <w:right w:val="none" w:sz="0" w:space="0" w:color="auto"/>
                  </w:divBdr>
                  <w:divsChild>
                    <w:div w:id="1895196699">
                      <w:marLeft w:val="0"/>
                      <w:marRight w:val="0"/>
                      <w:marTop w:val="0"/>
                      <w:marBottom w:val="0"/>
                      <w:divBdr>
                        <w:top w:val="none" w:sz="0" w:space="0" w:color="auto"/>
                        <w:left w:val="none" w:sz="0" w:space="0" w:color="auto"/>
                        <w:bottom w:val="none" w:sz="0" w:space="0" w:color="auto"/>
                        <w:right w:val="none" w:sz="0" w:space="0" w:color="auto"/>
                      </w:divBdr>
                      <w:divsChild>
                        <w:div w:id="1567300547">
                          <w:marLeft w:val="0"/>
                          <w:marRight w:val="0"/>
                          <w:marTop w:val="0"/>
                          <w:marBottom w:val="0"/>
                          <w:divBdr>
                            <w:top w:val="none" w:sz="0" w:space="0" w:color="auto"/>
                            <w:left w:val="none" w:sz="0" w:space="0" w:color="auto"/>
                            <w:bottom w:val="none" w:sz="0" w:space="0" w:color="auto"/>
                            <w:right w:val="none" w:sz="0" w:space="0" w:color="auto"/>
                          </w:divBdr>
                          <w:divsChild>
                            <w:div w:id="1562058159">
                              <w:marLeft w:val="0"/>
                              <w:marRight w:val="0"/>
                              <w:marTop w:val="0"/>
                              <w:marBottom w:val="0"/>
                              <w:divBdr>
                                <w:top w:val="none" w:sz="0" w:space="0" w:color="auto"/>
                                <w:left w:val="none" w:sz="0" w:space="0" w:color="auto"/>
                                <w:bottom w:val="none" w:sz="0" w:space="0" w:color="auto"/>
                                <w:right w:val="none" w:sz="0" w:space="0" w:color="auto"/>
                              </w:divBdr>
                              <w:divsChild>
                                <w:div w:id="1452822616">
                                  <w:marLeft w:val="0"/>
                                  <w:marRight w:val="0"/>
                                  <w:marTop w:val="0"/>
                                  <w:marBottom w:val="0"/>
                                  <w:divBdr>
                                    <w:top w:val="none" w:sz="0" w:space="0" w:color="auto"/>
                                    <w:left w:val="none" w:sz="0" w:space="0" w:color="auto"/>
                                    <w:bottom w:val="none" w:sz="0" w:space="0" w:color="auto"/>
                                    <w:right w:val="none" w:sz="0" w:space="0" w:color="auto"/>
                                  </w:divBdr>
                                  <w:divsChild>
                                    <w:div w:id="48578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668">
                          <w:marLeft w:val="0"/>
                          <w:marRight w:val="0"/>
                          <w:marTop w:val="0"/>
                          <w:marBottom w:val="0"/>
                          <w:divBdr>
                            <w:top w:val="none" w:sz="0" w:space="0" w:color="auto"/>
                            <w:left w:val="none" w:sz="0" w:space="0" w:color="auto"/>
                            <w:bottom w:val="none" w:sz="0" w:space="0" w:color="auto"/>
                            <w:right w:val="none" w:sz="0" w:space="0" w:color="auto"/>
                          </w:divBdr>
                          <w:divsChild>
                            <w:div w:id="582951027">
                              <w:marLeft w:val="0"/>
                              <w:marRight w:val="0"/>
                              <w:marTop w:val="0"/>
                              <w:marBottom w:val="0"/>
                              <w:divBdr>
                                <w:top w:val="none" w:sz="0" w:space="0" w:color="auto"/>
                                <w:left w:val="none" w:sz="0" w:space="0" w:color="auto"/>
                                <w:bottom w:val="none" w:sz="0" w:space="0" w:color="auto"/>
                                <w:right w:val="none" w:sz="0" w:space="0" w:color="auto"/>
                              </w:divBdr>
                              <w:divsChild>
                                <w:div w:id="1741102436">
                                  <w:marLeft w:val="0"/>
                                  <w:marRight w:val="0"/>
                                  <w:marTop w:val="0"/>
                                  <w:marBottom w:val="0"/>
                                  <w:divBdr>
                                    <w:top w:val="none" w:sz="0" w:space="0" w:color="auto"/>
                                    <w:left w:val="none" w:sz="0" w:space="0" w:color="auto"/>
                                    <w:bottom w:val="none" w:sz="0" w:space="0" w:color="auto"/>
                                    <w:right w:val="none" w:sz="0" w:space="0" w:color="auto"/>
                                  </w:divBdr>
                                  <w:divsChild>
                                    <w:div w:id="4941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5641">
                          <w:marLeft w:val="0"/>
                          <w:marRight w:val="0"/>
                          <w:marTop w:val="0"/>
                          <w:marBottom w:val="0"/>
                          <w:divBdr>
                            <w:top w:val="none" w:sz="0" w:space="0" w:color="auto"/>
                            <w:left w:val="none" w:sz="0" w:space="0" w:color="auto"/>
                            <w:bottom w:val="none" w:sz="0" w:space="0" w:color="auto"/>
                            <w:right w:val="none" w:sz="0" w:space="0" w:color="auto"/>
                          </w:divBdr>
                          <w:divsChild>
                            <w:div w:id="154762839">
                              <w:marLeft w:val="0"/>
                              <w:marRight w:val="0"/>
                              <w:marTop w:val="0"/>
                              <w:marBottom w:val="0"/>
                              <w:divBdr>
                                <w:top w:val="none" w:sz="0" w:space="0" w:color="auto"/>
                                <w:left w:val="none" w:sz="0" w:space="0" w:color="auto"/>
                                <w:bottom w:val="none" w:sz="0" w:space="0" w:color="auto"/>
                                <w:right w:val="none" w:sz="0" w:space="0" w:color="auto"/>
                              </w:divBdr>
                              <w:divsChild>
                                <w:div w:id="394083643">
                                  <w:marLeft w:val="0"/>
                                  <w:marRight w:val="0"/>
                                  <w:marTop w:val="0"/>
                                  <w:marBottom w:val="0"/>
                                  <w:divBdr>
                                    <w:top w:val="none" w:sz="0" w:space="0" w:color="auto"/>
                                    <w:left w:val="none" w:sz="0" w:space="0" w:color="auto"/>
                                    <w:bottom w:val="none" w:sz="0" w:space="0" w:color="auto"/>
                                    <w:right w:val="none" w:sz="0" w:space="0" w:color="auto"/>
                                  </w:divBdr>
                                  <w:divsChild>
                                    <w:div w:id="15225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80330">
                          <w:marLeft w:val="0"/>
                          <w:marRight w:val="0"/>
                          <w:marTop w:val="0"/>
                          <w:marBottom w:val="0"/>
                          <w:divBdr>
                            <w:top w:val="none" w:sz="0" w:space="0" w:color="auto"/>
                            <w:left w:val="none" w:sz="0" w:space="0" w:color="auto"/>
                            <w:bottom w:val="none" w:sz="0" w:space="0" w:color="auto"/>
                            <w:right w:val="none" w:sz="0" w:space="0" w:color="auto"/>
                          </w:divBdr>
                          <w:divsChild>
                            <w:div w:id="1092432269">
                              <w:marLeft w:val="0"/>
                              <w:marRight w:val="0"/>
                              <w:marTop w:val="0"/>
                              <w:marBottom w:val="0"/>
                              <w:divBdr>
                                <w:top w:val="none" w:sz="0" w:space="0" w:color="auto"/>
                                <w:left w:val="none" w:sz="0" w:space="0" w:color="auto"/>
                                <w:bottom w:val="none" w:sz="0" w:space="0" w:color="auto"/>
                                <w:right w:val="none" w:sz="0" w:space="0" w:color="auto"/>
                              </w:divBdr>
                              <w:divsChild>
                                <w:div w:id="1140876450">
                                  <w:marLeft w:val="0"/>
                                  <w:marRight w:val="0"/>
                                  <w:marTop w:val="0"/>
                                  <w:marBottom w:val="0"/>
                                  <w:divBdr>
                                    <w:top w:val="none" w:sz="0" w:space="0" w:color="auto"/>
                                    <w:left w:val="none" w:sz="0" w:space="0" w:color="auto"/>
                                    <w:bottom w:val="none" w:sz="0" w:space="0" w:color="auto"/>
                                    <w:right w:val="none" w:sz="0" w:space="0" w:color="auto"/>
                                  </w:divBdr>
                                  <w:divsChild>
                                    <w:div w:id="181097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527225">
                          <w:marLeft w:val="0"/>
                          <w:marRight w:val="0"/>
                          <w:marTop w:val="0"/>
                          <w:marBottom w:val="0"/>
                          <w:divBdr>
                            <w:top w:val="none" w:sz="0" w:space="0" w:color="auto"/>
                            <w:left w:val="none" w:sz="0" w:space="0" w:color="auto"/>
                            <w:bottom w:val="none" w:sz="0" w:space="0" w:color="auto"/>
                            <w:right w:val="none" w:sz="0" w:space="0" w:color="auto"/>
                          </w:divBdr>
                          <w:divsChild>
                            <w:div w:id="1354187453">
                              <w:marLeft w:val="0"/>
                              <w:marRight w:val="0"/>
                              <w:marTop w:val="0"/>
                              <w:marBottom w:val="0"/>
                              <w:divBdr>
                                <w:top w:val="none" w:sz="0" w:space="0" w:color="auto"/>
                                <w:left w:val="none" w:sz="0" w:space="0" w:color="auto"/>
                                <w:bottom w:val="none" w:sz="0" w:space="0" w:color="auto"/>
                                <w:right w:val="none" w:sz="0" w:space="0" w:color="auto"/>
                              </w:divBdr>
                              <w:divsChild>
                                <w:div w:id="415127317">
                                  <w:marLeft w:val="0"/>
                                  <w:marRight w:val="0"/>
                                  <w:marTop w:val="0"/>
                                  <w:marBottom w:val="0"/>
                                  <w:divBdr>
                                    <w:top w:val="none" w:sz="0" w:space="0" w:color="auto"/>
                                    <w:left w:val="none" w:sz="0" w:space="0" w:color="auto"/>
                                    <w:bottom w:val="none" w:sz="0" w:space="0" w:color="auto"/>
                                    <w:right w:val="none" w:sz="0" w:space="0" w:color="auto"/>
                                  </w:divBdr>
                                  <w:divsChild>
                                    <w:div w:id="89138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181875">
                  <w:marLeft w:val="30"/>
                  <w:marRight w:val="0"/>
                  <w:marTop w:val="0"/>
                  <w:marBottom w:val="300"/>
                  <w:divBdr>
                    <w:top w:val="single" w:sz="2" w:space="8" w:color="DDDDDD"/>
                    <w:left w:val="none" w:sz="0" w:space="0" w:color="auto"/>
                    <w:bottom w:val="none" w:sz="0" w:space="0" w:color="auto"/>
                    <w:right w:val="none" w:sz="0" w:space="0" w:color="auto"/>
                  </w:divBdr>
                  <w:divsChild>
                    <w:div w:id="1946039645">
                      <w:marLeft w:val="0"/>
                      <w:marRight w:val="0"/>
                      <w:marTop w:val="0"/>
                      <w:marBottom w:val="0"/>
                      <w:divBdr>
                        <w:top w:val="none" w:sz="0" w:space="0" w:color="auto"/>
                        <w:left w:val="none" w:sz="0" w:space="0" w:color="auto"/>
                        <w:bottom w:val="none" w:sz="0" w:space="0" w:color="auto"/>
                        <w:right w:val="none" w:sz="0" w:space="0" w:color="auto"/>
                      </w:divBdr>
                      <w:divsChild>
                        <w:div w:id="213737969">
                          <w:marLeft w:val="0"/>
                          <w:marRight w:val="0"/>
                          <w:marTop w:val="0"/>
                          <w:marBottom w:val="0"/>
                          <w:divBdr>
                            <w:top w:val="none" w:sz="0" w:space="0" w:color="auto"/>
                            <w:left w:val="none" w:sz="0" w:space="0" w:color="auto"/>
                            <w:bottom w:val="none" w:sz="0" w:space="0" w:color="auto"/>
                            <w:right w:val="none" w:sz="0" w:space="0" w:color="auto"/>
                          </w:divBdr>
                          <w:divsChild>
                            <w:div w:id="442843951">
                              <w:marLeft w:val="0"/>
                              <w:marRight w:val="0"/>
                              <w:marTop w:val="0"/>
                              <w:marBottom w:val="0"/>
                              <w:divBdr>
                                <w:top w:val="none" w:sz="0" w:space="0" w:color="auto"/>
                                <w:left w:val="none" w:sz="0" w:space="0" w:color="auto"/>
                                <w:bottom w:val="none" w:sz="0" w:space="0" w:color="auto"/>
                                <w:right w:val="none" w:sz="0" w:space="0" w:color="auto"/>
                              </w:divBdr>
                              <w:divsChild>
                                <w:div w:id="166940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100931">
                          <w:marLeft w:val="0"/>
                          <w:marRight w:val="0"/>
                          <w:marTop w:val="0"/>
                          <w:marBottom w:val="0"/>
                          <w:divBdr>
                            <w:top w:val="none" w:sz="0" w:space="0" w:color="auto"/>
                            <w:left w:val="none" w:sz="0" w:space="0" w:color="auto"/>
                            <w:bottom w:val="none" w:sz="0" w:space="0" w:color="auto"/>
                            <w:right w:val="none" w:sz="0" w:space="0" w:color="auto"/>
                          </w:divBdr>
                          <w:divsChild>
                            <w:div w:id="147593496">
                              <w:marLeft w:val="0"/>
                              <w:marRight w:val="0"/>
                              <w:marTop w:val="0"/>
                              <w:marBottom w:val="0"/>
                              <w:divBdr>
                                <w:top w:val="none" w:sz="0" w:space="0" w:color="auto"/>
                                <w:left w:val="none" w:sz="0" w:space="0" w:color="auto"/>
                                <w:bottom w:val="none" w:sz="0" w:space="0" w:color="auto"/>
                                <w:right w:val="none" w:sz="0" w:space="0" w:color="auto"/>
                              </w:divBdr>
                              <w:divsChild>
                                <w:div w:id="4719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540545">
          <w:marLeft w:val="0"/>
          <w:marRight w:val="0"/>
          <w:marTop w:val="0"/>
          <w:marBottom w:val="0"/>
          <w:divBdr>
            <w:top w:val="none" w:sz="0" w:space="0" w:color="auto"/>
            <w:left w:val="none" w:sz="0" w:space="0" w:color="auto"/>
            <w:bottom w:val="none" w:sz="0" w:space="0" w:color="auto"/>
            <w:right w:val="none" w:sz="0" w:space="0" w:color="auto"/>
          </w:divBdr>
          <w:divsChild>
            <w:div w:id="1829127667">
              <w:marLeft w:val="0"/>
              <w:marRight w:val="0"/>
              <w:marTop w:val="0"/>
              <w:marBottom w:val="0"/>
              <w:divBdr>
                <w:top w:val="none" w:sz="0" w:space="0" w:color="auto"/>
                <w:left w:val="none" w:sz="0" w:space="0" w:color="auto"/>
                <w:bottom w:val="none" w:sz="0" w:space="0" w:color="auto"/>
                <w:right w:val="none" w:sz="0" w:space="0" w:color="auto"/>
              </w:divBdr>
              <w:divsChild>
                <w:div w:id="1994481039">
                  <w:marLeft w:val="0"/>
                  <w:marRight w:val="0"/>
                  <w:marTop w:val="0"/>
                  <w:marBottom w:val="0"/>
                  <w:divBdr>
                    <w:top w:val="none" w:sz="0" w:space="0" w:color="auto"/>
                    <w:left w:val="none" w:sz="0" w:space="0" w:color="auto"/>
                    <w:bottom w:val="none" w:sz="0" w:space="0" w:color="auto"/>
                    <w:right w:val="none" w:sz="0" w:space="0" w:color="auto"/>
                  </w:divBdr>
                </w:div>
              </w:divsChild>
            </w:div>
            <w:div w:id="578952782">
              <w:marLeft w:val="0"/>
              <w:marRight w:val="0"/>
              <w:marTop w:val="0"/>
              <w:marBottom w:val="0"/>
              <w:divBdr>
                <w:top w:val="none" w:sz="0" w:space="0" w:color="auto"/>
                <w:left w:val="none" w:sz="0" w:space="0" w:color="auto"/>
                <w:bottom w:val="none" w:sz="0" w:space="0" w:color="auto"/>
                <w:right w:val="none" w:sz="0" w:space="0" w:color="auto"/>
              </w:divBdr>
              <w:divsChild>
                <w:div w:id="1900625308">
                  <w:marLeft w:val="0"/>
                  <w:marRight w:val="0"/>
                  <w:marTop w:val="0"/>
                  <w:marBottom w:val="0"/>
                  <w:divBdr>
                    <w:top w:val="none" w:sz="0" w:space="0" w:color="auto"/>
                    <w:left w:val="none" w:sz="0" w:space="0" w:color="auto"/>
                    <w:bottom w:val="none" w:sz="0" w:space="0" w:color="auto"/>
                    <w:right w:val="none" w:sz="0" w:space="0" w:color="auto"/>
                  </w:divBdr>
                  <w:divsChild>
                    <w:div w:id="188185218">
                      <w:marLeft w:val="0"/>
                      <w:marRight w:val="0"/>
                      <w:marTop w:val="0"/>
                      <w:marBottom w:val="0"/>
                      <w:divBdr>
                        <w:top w:val="none" w:sz="0" w:space="0" w:color="auto"/>
                        <w:left w:val="none" w:sz="0" w:space="0" w:color="auto"/>
                        <w:bottom w:val="none" w:sz="0" w:space="0" w:color="auto"/>
                        <w:right w:val="none" w:sz="0" w:space="0" w:color="auto"/>
                      </w:divBdr>
                    </w:div>
                    <w:div w:id="208302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407940">
      <w:bodyDiv w:val="1"/>
      <w:marLeft w:val="0"/>
      <w:marRight w:val="0"/>
      <w:marTop w:val="0"/>
      <w:marBottom w:val="0"/>
      <w:divBdr>
        <w:top w:val="none" w:sz="0" w:space="0" w:color="auto"/>
        <w:left w:val="none" w:sz="0" w:space="0" w:color="auto"/>
        <w:bottom w:val="none" w:sz="0" w:space="0" w:color="auto"/>
        <w:right w:val="none" w:sz="0" w:space="0" w:color="auto"/>
      </w:divBdr>
    </w:div>
    <w:div w:id="1325934620">
      <w:bodyDiv w:val="1"/>
      <w:marLeft w:val="0"/>
      <w:marRight w:val="0"/>
      <w:marTop w:val="0"/>
      <w:marBottom w:val="0"/>
      <w:divBdr>
        <w:top w:val="none" w:sz="0" w:space="0" w:color="auto"/>
        <w:left w:val="none" w:sz="0" w:space="0" w:color="auto"/>
        <w:bottom w:val="none" w:sz="0" w:space="0" w:color="auto"/>
        <w:right w:val="none" w:sz="0" w:space="0" w:color="auto"/>
      </w:divBdr>
      <w:divsChild>
        <w:div w:id="1903055564">
          <w:marLeft w:val="0"/>
          <w:marRight w:val="0"/>
          <w:marTop w:val="0"/>
          <w:marBottom w:val="0"/>
          <w:divBdr>
            <w:top w:val="none" w:sz="0" w:space="0" w:color="auto"/>
            <w:left w:val="none" w:sz="0" w:space="0" w:color="auto"/>
            <w:bottom w:val="none" w:sz="0" w:space="0" w:color="auto"/>
            <w:right w:val="none" w:sz="0" w:space="0" w:color="auto"/>
          </w:divBdr>
        </w:div>
        <w:div w:id="2097093437">
          <w:marLeft w:val="0"/>
          <w:marRight w:val="0"/>
          <w:marTop w:val="0"/>
          <w:marBottom w:val="0"/>
          <w:divBdr>
            <w:top w:val="none" w:sz="0" w:space="0" w:color="auto"/>
            <w:left w:val="none" w:sz="0" w:space="0" w:color="auto"/>
            <w:bottom w:val="none" w:sz="0" w:space="0" w:color="auto"/>
            <w:right w:val="none" w:sz="0" w:space="0" w:color="auto"/>
          </w:divBdr>
        </w:div>
        <w:div w:id="371418649">
          <w:marLeft w:val="0"/>
          <w:marRight w:val="0"/>
          <w:marTop w:val="0"/>
          <w:marBottom w:val="0"/>
          <w:divBdr>
            <w:top w:val="none" w:sz="0" w:space="0" w:color="auto"/>
            <w:left w:val="none" w:sz="0" w:space="0" w:color="auto"/>
            <w:bottom w:val="none" w:sz="0" w:space="0" w:color="auto"/>
            <w:right w:val="none" w:sz="0" w:space="0" w:color="auto"/>
          </w:divBdr>
        </w:div>
        <w:div w:id="2019576052">
          <w:marLeft w:val="0"/>
          <w:marRight w:val="0"/>
          <w:marTop w:val="0"/>
          <w:marBottom w:val="0"/>
          <w:divBdr>
            <w:top w:val="none" w:sz="0" w:space="0" w:color="auto"/>
            <w:left w:val="none" w:sz="0" w:space="0" w:color="auto"/>
            <w:bottom w:val="none" w:sz="0" w:space="0" w:color="auto"/>
            <w:right w:val="none" w:sz="0" w:space="0" w:color="auto"/>
          </w:divBdr>
        </w:div>
      </w:divsChild>
    </w:div>
    <w:div w:id="1445415870">
      <w:bodyDiv w:val="1"/>
      <w:marLeft w:val="0"/>
      <w:marRight w:val="0"/>
      <w:marTop w:val="0"/>
      <w:marBottom w:val="0"/>
      <w:divBdr>
        <w:top w:val="none" w:sz="0" w:space="0" w:color="auto"/>
        <w:left w:val="none" w:sz="0" w:space="0" w:color="auto"/>
        <w:bottom w:val="none" w:sz="0" w:space="0" w:color="auto"/>
        <w:right w:val="none" w:sz="0" w:space="0" w:color="auto"/>
      </w:divBdr>
    </w:div>
    <w:div w:id="1526359224">
      <w:bodyDiv w:val="1"/>
      <w:marLeft w:val="0"/>
      <w:marRight w:val="0"/>
      <w:marTop w:val="0"/>
      <w:marBottom w:val="0"/>
      <w:divBdr>
        <w:top w:val="none" w:sz="0" w:space="0" w:color="auto"/>
        <w:left w:val="none" w:sz="0" w:space="0" w:color="auto"/>
        <w:bottom w:val="none" w:sz="0" w:space="0" w:color="auto"/>
        <w:right w:val="none" w:sz="0" w:space="0" w:color="auto"/>
      </w:divBdr>
    </w:div>
    <w:div w:id="1526601999">
      <w:bodyDiv w:val="1"/>
      <w:marLeft w:val="0"/>
      <w:marRight w:val="0"/>
      <w:marTop w:val="0"/>
      <w:marBottom w:val="0"/>
      <w:divBdr>
        <w:top w:val="none" w:sz="0" w:space="0" w:color="auto"/>
        <w:left w:val="none" w:sz="0" w:space="0" w:color="auto"/>
        <w:bottom w:val="none" w:sz="0" w:space="0" w:color="auto"/>
        <w:right w:val="none" w:sz="0" w:space="0" w:color="auto"/>
      </w:divBdr>
    </w:div>
    <w:div w:id="1531529768">
      <w:bodyDiv w:val="1"/>
      <w:marLeft w:val="0"/>
      <w:marRight w:val="0"/>
      <w:marTop w:val="0"/>
      <w:marBottom w:val="0"/>
      <w:divBdr>
        <w:top w:val="none" w:sz="0" w:space="0" w:color="auto"/>
        <w:left w:val="none" w:sz="0" w:space="0" w:color="auto"/>
        <w:bottom w:val="none" w:sz="0" w:space="0" w:color="auto"/>
        <w:right w:val="none" w:sz="0" w:space="0" w:color="auto"/>
      </w:divBdr>
    </w:div>
    <w:div w:id="1563176616">
      <w:bodyDiv w:val="1"/>
      <w:marLeft w:val="0"/>
      <w:marRight w:val="0"/>
      <w:marTop w:val="0"/>
      <w:marBottom w:val="0"/>
      <w:divBdr>
        <w:top w:val="none" w:sz="0" w:space="0" w:color="auto"/>
        <w:left w:val="none" w:sz="0" w:space="0" w:color="auto"/>
        <w:bottom w:val="none" w:sz="0" w:space="0" w:color="auto"/>
        <w:right w:val="none" w:sz="0" w:space="0" w:color="auto"/>
      </w:divBdr>
    </w:div>
    <w:div w:id="1831167196">
      <w:bodyDiv w:val="1"/>
      <w:marLeft w:val="0"/>
      <w:marRight w:val="0"/>
      <w:marTop w:val="0"/>
      <w:marBottom w:val="0"/>
      <w:divBdr>
        <w:top w:val="none" w:sz="0" w:space="0" w:color="auto"/>
        <w:left w:val="none" w:sz="0" w:space="0" w:color="auto"/>
        <w:bottom w:val="none" w:sz="0" w:space="0" w:color="auto"/>
        <w:right w:val="none" w:sz="0" w:space="0" w:color="auto"/>
      </w:divBdr>
    </w:div>
    <w:div w:id="1952978339">
      <w:bodyDiv w:val="1"/>
      <w:marLeft w:val="0"/>
      <w:marRight w:val="0"/>
      <w:marTop w:val="0"/>
      <w:marBottom w:val="0"/>
      <w:divBdr>
        <w:top w:val="none" w:sz="0" w:space="0" w:color="auto"/>
        <w:left w:val="none" w:sz="0" w:space="0" w:color="auto"/>
        <w:bottom w:val="none" w:sz="0" w:space="0" w:color="auto"/>
        <w:right w:val="none" w:sz="0" w:space="0" w:color="auto"/>
      </w:divBdr>
    </w:div>
    <w:div w:id="1977836687">
      <w:bodyDiv w:val="1"/>
      <w:marLeft w:val="0"/>
      <w:marRight w:val="0"/>
      <w:marTop w:val="0"/>
      <w:marBottom w:val="0"/>
      <w:divBdr>
        <w:top w:val="none" w:sz="0" w:space="0" w:color="auto"/>
        <w:left w:val="none" w:sz="0" w:space="0" w:color="auto"/>
        <w:bottom w:val="none" w:sz="0" w:space="0" w:color="auto"/>
        <w:right w:val="none" w:sz="0" w:space="0" w:color="auto"/>
      </w:divBdr>
      <w:divsChild>
        <w:div w:id="818301565">
          <w:marLeft w:val="0"/>
          <w:marRight w:val="0"/>
          <w:marTop w:val="0"/>
          <w:marBottom w:val="0"/>
          <w:divBdr>
            <w:top w:val="none" w:sz="0" w:space="0" w:color="auto"/>
            <w:left w:val="none" w:sz="0" w:space="0" w:color="auto"/>
            <w:bottom w:val="none" w:sz="0" w:space="0" w:color="auto"/>
            <w:right w:val="none" w:sz="0" w:space="0" w:color="auto"/>
          </w:divBdr>
          <w:divsChild>
            <w:div w:id="1386102613">
              <w:marLeft w:val="0"/>
              <w:marRight w:val="0"/>
              <w:marTop w:val="0"/>
              <w:marBottom w:val="0"/>
              <w:divBdr>
                <w:top w:val="none" w:sz="0" w:space="0" w:color="auto"/>
                <w:left w:val="none" w:sz="0" w:space="0" w:color="auto"/>
                <w:bottom w:val="none" w:sz="0" w:space="0" w:color="auto"/>
                <w:right w:val="none" w:sz="0" w:space="0" w:color="auto"/>
              </w:divBdr>
              <w:divsChild>
                <w:div w:id="2010864545">
                  <w:marLeft w:val="0"/>
                  <w:marRight w:val="0"/>
                  <w:marTop w:val="0"/>
                  <w:marBottom w:val="0"/>
                  <w:divBdr>
                    <w:top w:val="none" w:sz="0" w:space="0" w:color="auto"/>
                    <w:left w:val="none" w:sz="0" w:space="0" w:color="auto"/>
                    <w:bottom w:val="none" w:sz="0" w:space="0" w:color="auto"/>
                    <w:right w:val="none" w:sz="0" w:space="0" w:color="auto"/>
                  </w:divBdr>
                  <w:divsChild>
                    <w:div w:id="1177580071">
                      <w:marLeft w:val="0"/>
                      <w:marRight w:val="0"/>
                      <w:marTop w:val="0"/>
                      <w:marBottom w:val="0"/>
                      <w:divBdr>
                        <w:top w:val="none" w:sz="0" w:space="0" w:color="auto"/>
                        <w:left w:val="none" w:sz="0" w:space="0" w:color="auto"/>
                        <w:bottom w:val="none" w:sz="0" w:space="0" w:color="auto"/>
                        <w:right w:val="none" w:sz="0" w:space="0" w:color="auto"/>
                      </w:divBdr>
                      <w:divsChild>
                        <w:div w:id="10574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507547">
          <w:marLeft w:val="0"/>
          <w:marRight w:val="0"/>
          <w:marTop w:val="0"/>
          <w:marBottom w:val="0"/>
          <w:divBdr>
            <w:top w:val="none" w:sz="0" w:space="0" w:color="auto"/>
            <w:left w:val="none" w:sz="0" w:space="0" w:color="auto"/>
            <w:bottom w:val="none" w:sz="0" w:space="0" w:color="auto"/>
            <w:right w:val="none" w:sz="0" w:space="0" w:color="auto"/>
          </w:divBdr>
          <w:divsChild>
            <w:div w:id="1753307717">
              <w:marLeft w:val="0"/>
              <w:marRight w:val="0"/>
              <w:marTop w:val="0"/>
              <w:marBottom w:val="0"/>
              <w:divBdr>
                <w:top w:val="none" w:sz="0" w:space="0" w:color="auto"/>
                <w:left w:val="none" w:sz="0" w:space="0" w:color="auto"/>
                <w:bottom w:val="none" w:sz="0" w:space="0" w:color="auto"/>
                <w:right w:val="none" w:sz="0" w:space="0" w:color="auto"/>
              </w:divBdr>
              <w:divsChild>
                <w:div w:id="95443820">
                  <w:marLeft w:val="0"/>
                  <w:marRight w:val="0"/>
                  <w:marTop w:val="0"/>
                  <w:marBottom w:val="0"/>
                  <w:divBdr>
                    <w:top w:val="none" w:sz="0" w:space="0" w:color="auto"/>
                    <w:left w:val="none" w:sz="0" w:space="0" w:color="auto"/>
                    <w:bottom w:val="none" w:sz="0" w:space="0" w:color="auto"/>
                    <w:right w:val="none" w:sz="0" w:space="0" w:color="auto"/>
                  </w:divBdr>
                  <w:divsChild>
                    <w:div w:id="56129233">
                      <w:marLeft w:val="0"/>
                      <w:marRight w:val="0"/>
                      <w:marTop w:val="0"/>
                      <w:marBottom w:val="0"/>
                      <w:divBdr>
                        <w:top w:val="none" w:sz="0" w:space="0" w:color="auto"/>
                        <w:left w:val="none" w:sz="0" w:space="0" w:color="auto"/>
                        <w:bottom w:val="none" w:sz="0" w:space="0" w:color="auto"/>
                        <w:right w:val="none" w:sz="0" w:space="0" w:color="auto"/>
                      </w:divBdr>
                      <w:divsChild>
                        <w:div w:id="337343222">
                          <w:marLeft w:val="0"/>
                          <w:marRight w:val="0"/>
                          <w:marTop w:val="0"/>
                          <w:marBottom w:val="0"/>
                          <w:divBdr>
                            <w:top w:val="none" w:sz="0" w:space="0" w:color="auto"/>
                            <w:left w:val="none" w:sz="0" w:space="0" w:color="auto"/>
                            <w:bottom w:val="none" w:sz="0" w:space="0" w:color="auto"/>
                            <w:right w:val="none" w:sz="0" w:space="0" w:color="auto"/>
                          </w:divBdr>
                          <w:divsChild>
                            <w:div w:id="1697778399">
                              <w:marLeft w:val="0"/>
                              <w:marRight w:val="0"/>
                              <w:marTop w:val="0"/>
                              <w:marBottom w:val="0"/>
                              <w:divBdr>
                                <w:top w:val="none" w:sz="0" w:space="0" w:color="auto"/>
                                <w:left w:val="none" w:sz="0" w:space="0" w:color="auto"/>
                                <w:bottom w:val="none" w:sz="0" w:space="0" w:color="auto"/>
                                <w:right w:val="none" w:sz="0" w:space="0" w:color="auto"/>
                              </w:divBdr>
                              <w:divsChild>
                                <w:div w:id="131598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041440">
                      <w:marLeft w:val="0"/>
                      <w:marRight w:val="0"/>
                      <w:marTop w:val="0"/>
                      <w:marBottom w:val="0"/>
                      <w:divBdr>
                        <w:top w:val="none" w:sz="0" w:space="0" w:color="auto"/>
                        <w:left w:val="none" w:sz="0" w:space="0" w:color="auto"/>
                        <w:bottom w:val="none" w:sz="0" w:space="0" w:color="auto"/>
                        <w:right w:val="none" w:sz="0" w:space="0" w:color="auto"/>
                      </w:divBdr>
                      <w:divsChild>
                        <w:div w:id="1946303962">
                          <w:marLeft w:val="0"/>
                          <w:marRight w:val="0"/>
                          <w:marTop w:val="0"/>
                          <w:marBottom w:val="0"/>
                          <w:divBdr>
                            <w:top w:val="none" w:sz="0" w:space="0" w:color="auto"/>
                            <w:left w:val="none" w:sz="0" w:space="0" w:color="auto"/>
                            <w:bottom w:val="none" w:sz="0" w:space="0" w:color="auto"/>
                            <w:right w:val="none" w:sz="0" w:space="0" w:color="auto"/>
                          </w:divBdr>
                          <w:divsChild>
                            <w:div w:id="1191913311">
                              <w:marLeft w:val="0"/>
                              <w:marRight w:val="0"/>
                              <w:marTop w:val="0"/>
                              <w:marBottom w:val="0"/>
                              <w:divBdr>
                                <w:top w:val="none" w:sz="0" w:space="0" w:color="auto"/>
                                <w:left w:val="none" w:sz="0" w:space="0" w:color="auto"/>
                                <w:bottom w:val="none" w:sz="0" w:space="0" w:color="auto"/>
                                <w:right w:val="none" w:sz="0" w:space="0" w:color="auto"/>
                              </w:divBdr>
                              <w:divsChild>
                                <w:div w:id="1847477294">
                                  <w:marLeft w:val="0"/>
                                  <w:marRight w:val="0"/>
                                  <w:marTop w:val="0"/>
                                  <w:marBottom w:val="0"/>
                                  <w:divBdr>
                                    <w:top w:val="none" w:sz="0" w:space="0" w:color="auto"/>
                                    <w:left w:val="none" w:sz="0" w:space="0" w:color="auto"/>
                                    <w:bottom w:val="none" w:sz="0" w:space="0" w:color="auto"/>
                                    <w:right w:val="none" w:sz="0" w:space="0" w:color="auto"/>
                                  </w:divBdr>
                                  <w:divsChild>
                                    <w:div w:id="15879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792712">
                          <w:marLeft w:val="0"/>
                          <w:marRight w:val="0"/>
                          <w:marTop w:val="0"/>
                          <w:marBottom w:val="0"/>
                          <w:divBdr>
                            <w:top w:val="none" w:sz="0" w:space="0" w:color="auto"/>
                            <w:left w:val="none" w:sz="0" w:space="0" w:color="auto"/>
                            <w:bottom w:val="none" w:sz="0" w:space="0" w:color="auto"/>
                            <w:right w:val="none" w:sz="0" w:space="0" w:color="auto"/>
                          </w:divBdr>
                          <w:divsChild>
                            <w:div w:id="181390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077316">
          <w:marLeft w:val="0"/>
          <w:marRight w:val="0"/>
          <w:marTop w:val="0"/>
          <w:marBottom w:val="0"/>
          <w:divBdr>
            <w:top w:val="none" w:sz="0" w:space="0" w:color="auto"/>
            <w:left w:val="none" w:sz="0" w:space="0" w:color="auto"/>
            <w:bottom w:val="none" w:sz="0" w:space="0" w:color="auto"/>
            <w:right w:val="none" w:sz="0" w:space="0" w:color="auto"/>
          </w:divBdr>
          <w:divsChild>
            <w:div w:id="900944270">
              <w:marLeft w:val="0"/>
              <w:marRight w:val="0"/>
              <w:marTop w:val="0"/>
              <w:marBottom w:val="0"/>
              <w:divBdr>
                <w:top w:val="none" w:sz="0" w:space="0" w:color="auto"/>
                <w:left w:val="none" w:sz="0" w:space="0" w:color="auto"/>
                <w:bottom w:val="none" w:sz="0" w:space="0" w:color="auto"/>
                <w:right w:val="none" w:sz="0" w:space="0" w:color="auto"/>
              </w:divBdr>
              <w:divsChild>
                <w:div w:id="1235895597">
                  <w:marLeft w:val="0"/>
                  <w:marRight w:val="0"/>
                  <w:marTop w:val="0"/>
                  <w:marBottom w:val="0"/>
                  <w:divBdr>
                    <w:top w:val="none" w:sz="0" w:space="0" w:color="auto"/>
                    <w:left w:val="none" w:sz="0" w:space="0" w:color="auto"/>
                    <w:bottom w:val="none" w:sz="0" w:space="0" w:color="auto"/>
                    <w:right w:val="none" w:sz="0" w:space="0" w:color="auto"/>
                  </w:divBdr>
                  <w:divsChild>
                    <w:div w:id="1245337461">
                      <w:marLeft w:val="0"/>
                      <w:marRight w:val="0"/>
                      <w:marTop w:val="0"/>
                      <w:marBottom w:val="0"/>
                      <w:divBdr>
                        <w:top w:val="none" w:sz="0" w:space="0" w:color="auto"/>
                        <w:left w:val="none" w:sz="0" w:space="0" w:color="auto"/>
                        <w:bottom w:val="none" w:sz="0" w:space="0" w:color="auto"/>
                        <w:right w:val="none" w:sz="0" w:space="0" w:color="auto"/>
                      </w:divBdr>
                      <w:divsChild>
                        <w:div w:id="1221093315">
                          <w:marLeft w:val="0"/>
                          <w:marRight w:val="0"/>
                          <w:marTop w:val="0"/>
                          <w:marBottom w:val="0"/>
                          <w:divBdr>
                            <w:top w:val="none" w:sz="0" w:space="0" w:color="auto"/>
                            <w:left w:val="none" w:sz="0" w:space="0" w:color="auto"/>
                            <w:bottom w:val="none" w:sz="0" w:space="0" w:color="auto"/>
                            <w:right w:val="none" w:sz="0" w:space="0" w:color="auto"/>
                          </w:divBdr>
                          <w:divsChild>
                            <w:div w:id="367460814">
                              <w:marLeft w:val="0"/>
                              <w:marRight w:val="0"/>
                              <w:marTop w:val="0"/>
                              <w:marBottom w:val="0"/>
                              <w:divBdr>
                                <w:top w:val="none" w:sz="0" w:space="0" w:color="auto"/>
                                <w:left w:val="none" w:sz="0" w:space="0" w:color="auto"/>
                                <w:bottom w:val="none" w:sz="0" w:space="0" w:color="auto"/>
                                <w:right w:val="none" w:sz="0" w:space="0" w:color="auto"/>
                              </w:divBdr>
                              <w:divsChild>
                                <w:div w:id="588849995">
                                  <w:marLeft w:val="0"/>
                                  <w:marRight w:val="0"/>
                                  <w:marTop w:val="0"/>
                                  <w:marBottom w:val="0"/>
                                  <w:divBdr>
                                    <w:top w:val="none" w:sz="0" w:space="0" w:color="auto"/>
                                    <w:left w:val="none" w:sz="0" w:space="0" w:color="auto"/>
                                    <w:bottom w:val="none" w:sz="0" w:space="0" w:color="auto"/>
                                    <w:right w:val="none" w:sz="0" w:space="0" w:color="auto"/>
                                  </w:divBdr>
                                  <w:divsChild>
                                    <w:div w:id="1062294928">
                                      <w:marLeft w:val="0"/>
                                      <w:marRight w:val="0"/>
                                      <w:marTop w:val="0"/>
                                      <w:marBottom w:val="0"/>
                                      <w:divBdr>
                                        <w:top w:val="none" w:sz="0" w:space="0" w:color="auto"/>
                                        <w:left w:val="none" w:sz="0" w:space="0" w:color="auto"/>
                                        <w:bottom w:val="none" w:sz="0" w:space="0" w:color="auto"/>
                                        <w:right w:val="none" w:sz="0" w:space="0" w:color="auto"/>
                                      </w:divBdr>
                                      <w:divsChild>
                                        <w:div w:id="206086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452310">
                              <w:marLeft w:val="0"/>
                              <w:marRight w:val="0"/>
                              <w:marTop w:val="0"/>
                              <w:marBottom w:val="0"/>
                              <w:divBdr>
                                <w:top w:val="none" w:sz="0" w:space="0" w:color="auto"/>
                                <w:left w:val="none" w:sz="0" w:space="0" w:color="auto"/>
                                <w:bottom w:val="none" w:sz="0" w:space="0" w:color="auto"/>
                                <w:right w:val="none" w:sz="0" w:space="0" w:color="auto"/>
                              </w:divBdr>
                              <w:divsChild>
                                <w:div w:id="1566333386">
                                  <w:marLeft w:val="0"/>
                                  <w:marRight w:val="0"/>
                                  <w:marTop w:val="0"/>
                                  <w:marBottom w:val="0"/>
                                  <w:divBdr>
                                    <w:top w:val="none" w:sz="0" w:space="0" w:color="auto"/>
                                    <w:left w:val="none" w:sz="0" w:space="0" w:color="auto"/>
                                    <w:bottom w:val="none" w:sz="0" w:space="0" w:color="auto"/>
                                    <w:right w:val="none" w:sz="0" w:space="0" w:color="auto"/>
                                  </w:divBdr>
                                  <w:divsChild>
                                    <w:div w:id="737098478">
                                      <w:marLeft w:val="0"/>
                                      <w:marRight w:val="0"/>
                                      <w:marTop w:val="0"/>
                                      <w:marBottom w:val="0"/>
                                      <w:divBdr>
                                        <w:top w:val="none" w:sz="0" w:space="0" w:color="auto"/>
                                        <w:left w:val="none" w:sz="0" w:space="0" w:color="auto"/>
                                        <w:bottom w:val="none" w:sz="0" w:space="0" w:color="auto"/>
                                        <w:right w:val="none" w:sz="0" w:space="0" w:color="auto"/>
                                      </w:divBdr>
                                      <w:divsChild>
                                        <w:div w:id="1190071585">
                                          <w:marLeft w:val="0"/>
                                          <w:marRight w:val="0"/>
                                          <w:marTop w:val="0"/>
                                          <w:marBottom w:val="0"/>
                                          <w:divBdr>
                                            <w:top w:val="none" w:sz="0" w:space="0" w:color="auto"/>
                                            <w:left w:val="none" w:sz="0" w:space="0" w:color="auto"/>
                                            <w:bottom w:val="none" w:sz="0" w:space="0" w:color="auto"/>
                                            <w:right w:val="none" w:sz="0" w:space="0" w:color="auto"/>
                                          </w:divBdr>
                                          <w:divsChild>
                                            <w:div w:id="91875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649589">
                                  <w:marLeft w:val="0"/>
                                  <w:marRight w:val="0"/>
                                  <w:marTop w:val="0"/>
                                  <w:marBottom w:val="0"/>
                                  <w:divBdr>
                                    <w:top w:val="none" w:sz="0" w:space="0" w:color="auto"/>
                                    <w:left w:val="none" w:sz="0" w:space="0" w:color="auto"/>
                                    <w:bottom w:val="none" w:sz="0" w:space="0" w:color="auto"/>
                                    <w:right w:val="none" w:sz="0" w:space="0" w:color="auto"/>
                                  </w:divBdr>
                                  <w:divsChild>
                                    <w:div w:id="11725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381403">
                  <w:marLeft w:val="0"/>
                  <w:marRight w:val="0"/>
                  <w:marTop w:val="0"/>
                  <w:marBottom w:val="0"/>
                  <w:divBdr>
                    <w:top w:val="none" w:sz="0" w:space="0" w:color="auto"/>
                    <w:left w:val="none" w:sz="0" w:space="0" w:color="auto"/>
                    <w:bottom w:val="none" w:sz="0" w:space="0" w:color="auto"/>
                    <w:right w:val="none" w:sz="0" w:space="0" w:color="auto"/>
                  </w:divBdr>
                  <w:divsChild>
                    <w:div w:id="182480383">
                      <w:marLeft w:val="0"/>
                      <w:marRight w:val="0"/>
                      <w:marTop w:val="0"/>
                      <w:marBottom w:val="0"/>
                      <w:divBdr>
                        <w:top w:val="none" w:sz="0" w:space="0" w:color="auto"/>
                        <w:left w:val="none" w:sz="0" w:space="0" w:color="auto"/>
                        <w:bottom w:val="none" w:sz="0" w:space="0" w:color="auto"/>
                        <w:right w:val="none" w:sz="0" w:space="0" w:color="auto"/>
                      </w:divBdr>
                      <w:divsChild>
                        <w:div w:id="1859805531">
                          <w:marLeft w:val="0"/>
                          <w:marRight w:val="0"/>
                          <w:marTop w:val="0"/>
                          <w:marBottom w:val="0"/>
                          <w:divBdr>
                            <w:top w:val="none" w:sz="0" w:space="0" w:color="auto"/>
                            <w:left w:val="none" w:sz="0" w:space="0" w:color="auto"/>
                            <w:bottom w:val="none" w:sz="0" w:space="0" w:color="auto"/>
                            <w:right w:val="none" w:sz="0" w:space="0" w:color="auto"/>
                          </w:divBdr>
                          <w:divsChild>
                            <w:div w:id="520361404">
                              <w:marLeft w:val="0"/>
                              <w:marRight w:val="0"/>
                              <w:marTop w:val="0"/>
                              <w:marBottom w:val="0"/>
                              <w:divBdr>
                                <w:top w:val="none" w:sz="0" w:space="0" w:color="auto"/>
                                <w:left w:val="none" w:sz="0" w:space="0" w:color="auto"/>
                                <w:bottom w:val="none" w:sz="0" w:space="0" w:color="auto"/>
                                <w:right w:val="none" w:sz="0" w:space="0" w:color="auto"/>
                              </w:divBdr>
                              <w:divsChild>
                                <w:div w:id="1928731167">
                                  <w:marLeft w:val="0"/>
                                  <w:marRight w:val="0"/>
                                  <w:marTop w:val="0"/>
                                  <w:marBottom w:val="0"/>
                                  <w:divBdr>
                                    <w:top w:val="none" w:sz="0" w:space="0" w:color="auto"/>
                                    <w:left w:val="none" w:sz="0" w:space="0" w:color="auto"/>
                                    <w:bottom w:val="none" w:sz="0" w:space="0" w:color="auto"/>
                                    <w:right w:val="none" w:sz="0" w:space="0" w:color="auto"/>
                                  </w:divBdr>
                                  <w:divsChild>
                                    <w:div w:id="182107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3728795">
          <w:marLeft w:val="0"/>
          <w:marRight w:val="0"/>
          <w:marTop w:val="0"/>
          <w:marBottom w:val="0"/>
          <w:divBdr>
            <w:top w:val="none" w:sz="0" w:space="0" w:color="auto"/>
            <w:left w:val="none" w:sz="0" w:space="0" w:color="auto"/>
            <w:bottom w:val="none" w:sz="0" w:space="0" w:color="auto"/>
            <w:right w:val="none" w:sz="0" w:space="0" w:color="auto"/>
          </w:divBdr>
          <w:divsChild>
            <w:div w:id="627248412">
              <w:marLeft w:val="0"/>
              <w:marRight w:val="0"/>
              <w:marTop w:val="0"/>
              <w:marBottom w:val="0"/>
              <w:divBdr>
                <w:top w:val="none" w:sz="0" w:space="0" w:color="auto"/>
                <w:left w:val="none" w:sz="0" w:space="0" w:color="auto"/>
                <w:bottom w:val="none" w:sz="0" w:space="0" w:color="auto"/>
                <w:right w:val="none" w:sz="0" w:space="0" w:color="auto"/>
              </w:divBdr>
              <w:divsChild>
                <w:div w:id="1628928533">
                  <w:marLeft w:val="0"/>
                  <w:marRight w:val="0"/>
                  <w:marTop w:val="0"/>
                  <w:marBottom w:val="0"/>
                  <w:divBdr>
                    <w:top w:val="none" w:sz="0" w:space="0" w:color="auto"/>
                    <w:left w:val="none" w:sz="0" w:space="0" w:color="auto"/>
                    <w:bottom w:val="none" w:sz="0" w:space="0" w:color="auto"/>
                    <w:right w:val="none" w:sz="0" w:space="0" w:color="auto"/>
                  </w:divBdr>
                  <w:divsChild>
                    <w:div w:id="2012491068">
                      <w:marLeft w:val="0"/>
                      <w:marRight w:val="0"/>
                      <w:marTop w:val="0"/>
                      <w:marBottom w:val="0"/>
                      <w:divBdr>
                        <w:top w:val="none" w:sz="0" w:space="0" w:color="auto"/>
                        <w:left w:val="none" w:sz="0" w:space="0" w:color="auto"/>
                        <w:bottom w:val="none" w:sz="0" w:space="0" w:color="auto"/>
                        <w:right w:val="none" w:sz="0" w:space="0" w:color="auto"/>
                      </w:divBdr>
                      <w:divsChild>
                        <w:div w:id="24335826">
                          <w:marLeft w:val="0"/>
                          <w:marRight w:val="0"/>
                          <w:marTop w:val="0"/>
                          <w:marBottom w:val="0"/>
                          <w:divBdr>
                            <w:top w:val="none" w:sz="0" w:space="0" w:color="auto"/>
                            <w:left w:val="none" w:sz="0" w:space="0" w:color="auto"/>
                            <w:bottom w:val="none" w:sz="0" w:space="0" w:color="auto"/>
                            <w:right w:val="none" w:sz="0" w:space="0" w:color="auto"/>
                          </w:divBdr>
                          <w:divsChild>
                            <w:div w:id="2089381585">
                              <w:marLeft w:val="0"/>
                              <w:marRight w:val="0"/>
                              <w:marTop w:val="0"/>
                              <w:marBottom w:val="0"/>
                              <w:divBdr>
                                <w:top w:val="none" w:sz="0" w:space="0" w:color="auto"/>
                                <w:left w:val="none" w:sz="0" w:space="0" w:color="auto"/>
                                <w:bottom w:val="none" w:sz="0" w:space="0" w:color="auto"/>
                                <w:right w:val="none" w:sz="0" w:space="0" w:color="auto"/>
                              </w:divBdr>
                              <w:divsChild>
                                <w:div w:id="290525365">
                                  <w:marLeft w:val="0"/>
                                  <w:marRight w:val="0"/>
                                  <w:marTop w:val="0"/>
                                  <w:marBottom w:val="0"/>
                                  <w:divBdr>
                                    <w:top w:val="none" w:sz="0" w:space="0" w:color="auto"/>
                                    <w:left w:val="none" w:sz="0" w:space="0" w:color="auto"/>
                                    <w:bottom w:val="none" w:sz="0" w:space="0" w:color="auto"/>
                                    <w:right w:val="none" w:sz="0" w:space="0" w:color="auto"/>
                                  </w:divBdr>
                                  <w:divsChild>
                                    <w:div w:id="863636872">
                                      <w:marLeft w:val="0"/>
                                      <w:marRight w:val="0"/>
                                      <w:marTop w:val="0"/>
                                      <w:marBottom w:val="0"/>
                                      <w:divBdr>
                                        <w:top w:val="none" w:sz="0" w:space="0" w:color="auto"/>
                                        <w:left w:val="none" w:sz="0" w:space="0" w:color="auto"/>
                                        <w:bottom w:val="none" w:sz="0" w:space="0" w:color="auto"/>
                                        <w:right w:val="none" w:sz="0" w:space="0" w:color="auto"/>
                                      </w:divBdr>
                                    </w:div>
                                    <w:div w:id="918096415">
                                      <w:marLeft w:val="0"/>
                                      <w:marRight w:val="0"/>
                                      <w:marTop w:val="0"/>
                                      <w:marBottom w:val="0"/>
                                      <w:divBdr>
                                        <w:top w:val="none" w:sz="0" w:space="0" w:color="auto"/>
                                        <w:left w:val="none" w:sz="0" w:space="0" w:color="auto"/>
                                        <w:bottom w:val="none" w:sz="0" w:space="0" w:color="auto"/>
                                        <w:right w:val="none" w:sz="0" w:space="0" w:color="auto"/>
                                      </w:divBdr>
                                    </w:div>
                                    <w:div w:id="1450977576">
                                      <w:marLeft w:val="0"/>
                                      <w:marRight w:val="0"/>
                                      <w:marTop w:val="0"/>
                                      <w:marBottom w:val="0"/>
                                      <w:divBdr>
                                        <w:top w:val="none" w:sz="0" w:space="0" w:color="auto"/>
                                        <w:left w:val="none" w:sz="0" w:space="0" w:color="auto"/>
                                        <w:bottom w:val="none" w:sz="0" w:space="0" w:color="auto"/>
                                        <w:right w:val="none" w:sz="0" w:space="0" w:color="auto"/>
                                      </w:divBdr>
                                    </w:div>
                                    <w:div w:id="1734043108">
                                      <w:marLeft w:val="0"/>
                                      <w:marRight w:val="0"/>
                                      <w:marTop w:val="0"/>
                                      <w:marBottom w:val="0"/>
                                      <w:divBdr>
                                        <w:top w:val="none" w:sz="0" w:space="0" w:color="auto"/>
                                        <w:left w:val="none" w:sz="0" w:space="0" w:color="auto"/>
                                        <w:bottom w:val="none" w:sz="0" w:space="0" w:color="auto"/>
                                        <w:right w:val="none" w:sz="0" w:space="0" w:color="auto"/>
                                      </w:divBdr>
                                    </w:div>
                                    <w:div w:id="182549876">
                                      <w:marLeft w:val="0"/>
                                      <w:marRight w:val="0"/>
                                      <w:marTop w:val="0"/>
                                      <w:marBottom w:val="0"/>
                                      <w:divBdr>
                                        <w:top w:val="none" w:sz="0" w:space="0" w:color="auto"/>
                                        <w:left w:val="none" w:sz="0" w:space="0" w:color="auto"/>
                                        <w:bottom w:val="none" w:sz="0" w:space="0" w:color="auto"/>
                                        <w:right w:val="none" w:sz="0" w:space="0" w:color="auto"/>
                                      </w:divBdr>
                                    </w:div>
                                    <w:div w:id="50932300">
                                      <w:marLeft w:val="0"/>
                                      <w:marRight w:val="0"/>
                                      <w:marTop w:val="0"/>
                                      <w:marBottom w:val="0"/>
                                      <w:divBdr>
                                        <w:top w:val="none" w:sz="0" w:space="0" w:color="auto"/>
                                        <w:left w:val="none" w:sz="0" w:space="0" w:color="auto"/>
                                        <w:bottom w:val="none" w:sz="0" w:space="0" w:color="auto"/>
                                        <w:right w:val="none" w:sz="0" w:space="0" w:color="auto"/>
                                      </w:divBdr>
                                    </w:div>
                                    <w:div w:id="984897006">
                                      <w:marLeft w:val="0"/>
                                      <w:marRight w:val="0"/>
                                      <w:marTop w:val="0"/>
                                      <w:marBottom w:val="0"/>
                                      <w:divBdr>
                                        <w:top w:val="none" w:sz="0" w:space="0" w:color="auto"/>
                                        <w:left w:val="none" w:sz="0" w:space="0" w:color="auto"/>
                                        <w:bottom w:val="none" w:sz="0" w:space="0" w:color="auto"/>
                                        <w:right w:val="none" w:sz="0" w:space="0" w:color="auto"/>
                                      </w:divBdr>
                                    </w:div>
                                    <w:div w:id="539322129">
                                      <w:marLeft w:val="0"/>
                                      <w:marRight w:val="0"/>
                                      <w:marTop w:val="0"/>
                                      <w:marBottom w:val="0"/>
                                      <w:divBdr>
                                        <w:top w:val="none" w:sz="0" w:space="0" w:color="auto"/>
                                        <w:left w:val="none" w:sz="0" w:space="0" w:color="auto"/>
                                        <w:bottom w:val="none" w:sz="0" w:space="0" w:color="auto"/>
                                        <w:right w:val="none" w:sz="0" w:space="0" w:color="auto"/>
                                      </w:divBdr>
                                    </w:div>
                                    <w:div w:id="640161831">
                                      <w:marLeft w:val="0"/>
                                      <w:marRight w:val="0"/>
                                      <w:marTop w:val="0"/>
                                      <w:marBottom w:val="0"/>
                                      <w:divBdr>
                                        <w:top w:val="none" w:sz="0" w:space="0" w:color="auto"/>
                                        <w:left w:val="none" w:sz="0" w:space="0" w:color="auto"/>
                                        <w:bottom w:val="none" w:sz="0" w:space="0" w:color="auto"/>
                                        <w:right w:val="none" w:sz="0" w:space="0" w:color="auto"/>
                                      </w:divBdr>
                                    </w:div>
                                    <w:div w:id="82131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276526">
      <w:bodyDiv w:val="1"/>
      <w:marLeft w:val="0"/>
      <w:marRight w:val="0"/>
      <w:marTop w:val="0"/>
      <w:marBottom w:val="0"/>
      <w:divBdr>
        <w:top w:val="none" w:sz="0" w:space="0" w:color="auto"/>
        <w:left w:val="none" w:sz="0" w:space="0" w:color="auto"/>
        <w:bottom w:val="none" w:sz="0" w:space="0" w:color="auto"/>
        <w:right w:val="none" w:sz="0" w:space="0" w:color="auto"/>
      </w:divBdr>
      <w:divsChild>
        <w:div w:id="1375887967">
          <w:marLeft w:val="0"/>
          <w:marRight w:val="0"/>
          <w:marTop w:val="0"/>
          <w:marBottom w:val="0"/>
          <w:divBdr>
            <w:top w:val="none" w:sz="0" w:space="0" w:color="auto"/>
            <w:left w:val="none" w:sz="0" w:space="0" w:color="auto"/>
            <w:bottom w:val="none" w:sz="0" w:space="0" w:color="auto"/>
            <w:right w:val="none" w:sz="0" w:space="0" w:color="auto"/>
          </w:divBdr>
        </w:div>
      </w:divsChild>
    </w:div>
    <w:div w:id="2050108624">
      <w:bodyDiv w:val="1"/>
      <w:marLeft w:val="0"/>
      <w:marRight w:val="0"/>
      <w:marTop w:val="0"/>
      <w:marBottom w:val="0"/>
      <w:divBdr>
        <w:top w:val="none" w:sz="0" w:space="0" w:color="auto"/>
        <w:left w:val="none" w:sz="0" w:space="0" w:color="auto"/>
        <w:bottom w:val="none" w:sz="0" w:space="0" w:color="auto"/>
        <w:right w:val="none" w:sz="0" w:space="0" w:color="auto"/>
      </w:divBdr>
      <w:divsChild>
        <w:div w:id="1555846372">
          <w:marLeft w:val="0"/>
          <w:marRight w:val="0"/>
          <w:marTop w:val="0"/>
          <w:marBottom w:val="0"/>
          <w:divBdr>
            <w:top w:val="none" w:sz="0" w:space="0" w:color="auto"/>
            <w:left w:val="none" w:sz="0" w:space="0" w:color="auto"/>
            <w:bottom w:val="none" w:sz="0" w:space="0" w:color="auto"/>
            <w:right w:val="none" w:sz="0" w:space="0" w:color="auto"/>
          </w:divBdr>
        </w:div>
        <w:div w:id="1501576394">
          <w:marLeft w:val="0"/>
          <w:marRight w:val="0"/>
          <w:marTop w:val="0"/>
          <w:marBottom w:val="0"/>
          <w:divBdr>
            <w:top w:val="none" w:sz="0" w:space="0" w:color="auto"/>
            <w:left w:val="none" w:sz="0" w:space="0" w:color="auto"/>
            <w:bottom w:val="none" w:sz="0" w:space="0" w:color="auto"/>
            <w:right w:val="none" w:sz="0" w:space="0" w:color="auto"/>
          </w:divBdr>
        </w:div>
        <w:div w:id="502285534">
          <w:marLeft w:val="0"/>
          <w:marRight w:val="0"/>
          <w:marTop w:val="0"/>
          <w:marBottom w:val="0"/>
          <w:divBdr>
            <w:top w:val="none" w:sz="0" w:space="0" w:color="auto"/>
            <w:left w:val="none" w:sz="0" w:space="0" w:color="auto"/>
            <w:bottom w:val="none" w:sz="0" w:space="0" w:color="auto"/>
            <w:right w:val="none" w:sz="0" w:space="0" w:color="auto"/>
          </w:divBdr>
        </w:div>
        <w:div w:id="512959227">
          <w:marLeft w:val="0"/>
          <w:marRight w:val="0"/>
          <w:marTop w:val="0"/>
          <w:marBottom w:val="0"/>
          <w:divBdr>
            <w:top w:val="none" w:sz="0" w:space="0" w:color="auto"/>
            <w:left w:val="none" w:sz="0" w:space="0" w:color="auto"/>
            <w:bottom w:val="none" w:sz="0" w:space="0" w:color="auto"/>
            <w:right w:val="none" w:sz="0" w:space="0" w:color="auto"/>
          </w:divBdr>
        </w:div>
      </w:divsChild>
    </w:div>
    <w:div w:id="2128305727">
      <w:bodyDiv w:val="1"/>
      <w:marLeft w:val="0"/>
      <w:marRight w:val="0"/>
      <w:marTop w:val="0"/>
      <w:marBottom w:val="0"/>
      <w:divBdr>
        <w:top w:val="none" w:sz="0" w:space="0" w:color="auto"/>
        <w:left w:val="none" w:sz="0" w:space="0" w:color="auto"/>
        <w:bottom w:val="none" w:sz="0" w:space="0" w:color="auto"/>
        <w:right w:val="none" w:sz="0" w:space="0" w:color="auto"/>
      </w:divBdr>
      <w:divsChild>
        <w:div w:id="818155044">
          <w:marLeft w:val="0"/>
          <w:marRight w:val="0"/>
          <w:marTop w:val="0"/>
          <w:marBottom w:val="0"/>
          <w:divBdr>
            <w:top w:val="none" w:sz="0" w:space="0" w:color="auto"/>
            <w:left w:val="none" w:sz="0" w:space="0" w:color="auto"/>
            <w:bottom w:val="none" w:sz="0" w:space="0" w:color="auto"/>
            <w:right w:val="none" w:sz="0" w:space="0" w:color="auto"/>
          </w:divBdr>
          <w:divsChild>
            <w:div w:id="1381056334">
              <w:marLeft w:val="0"/>
              <w:marRight w:val="0"/>
              <w:marTop w:val="0"/>
              <w:marBottom w:val="0"/>
              <w:divBdr>
                <w:top w:val="none" w:sz="0" w:space="0" w:color="auto"/>
                <w:left w:val="none" w:sz="0" w:space="0" w:color="auto"/>
                <w:bottom w:val="none" w:sz="0" w:space="0" w:color="auto"/>
                <w:right w:val="none" w:sz="0" w:space="0" w:color="auto"/>
              </w:divBdr>
              <w:divsChild>
                <w:div w:id="1574658998">
                  <w:marLeft w:val="0"/>
                  <w:marRight w:val="0"/>
                  <w:marTop w:val="0"/>
                  <w:marBottom w:val="0"/>
                  <w:divBdr>
                    <w:top w:val="none" w:sz="0" w:space="0" w:color="auto"/>
                    <w:left w:val="none" w:sz="0" w:space="0" w:color="auto"/>
                    <w:bottom w:val="none" w:sz="0" w:space="0" w:color="auto"/>
                    <w:right w:val="none" w:sz="0" w:space="0" w:color="auto"/>
                  </w:divBdr>
                  <w:divsChild>
                    <w:div w:id="187959305">
                      <w:marLeft w:val="0"/>
                      <w:marRight w:val="0"/>
                      <w:marTop w:val="0"/>
                      <w:marBottom w:val="0"/>
                      <w:divBdr>
                        <w:top w:val="none" w:sz="0" w:space="0" w:color="auto"/>
                        <w:left w:val="none" w:sz="0" w:space="0" w:color="auto"/>
                        <w:bottom w:val="none" w:sz="0" w:space="0" w:color="auto"/>
                        <w:right w:val="none" w:sz="0" w:space="0" w:color="auto"/>
                      </w:divBdr>
                      <w:divsChild>
                        <w:div w:id="386301137">
                          <w:marLeft w:val="0"/>
                          <w:marRight w:val="0"/>
                          <w:marTop w:val="0"/>
                          <w:marBottom w:val="0"/>
                          <w:divBdr>
                            <w:top w:val="none" w:sz="0" w:space="0" w:color="auto"/>
                            <w:left w:val="none" w:sz="0" w:space="0" w:color="auto"/>
                            <w:bottom w:val="none" w:sz="0" w:space="0" w:color="auto"/>
                            <w:right w:val="none" w:sz="0" w:space="0" w:color="auto"/>
                          </w:divBdr>
                          <w:divsChild>
                            <w:div w:id="157596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740461">
          <w:marLeft w:val="0"/>
          <w:marRight w:val="0"/>
          <w:marTop w:val="0"/>
          <w:marBottom w:val="0"/>
          <w:divBdr>
            <w:top w:val="none" w:sz="0" w:space="0" w:color="auto"/>
            <w:left w:val="none" w:sz="0" w:space="0" w:color="auto"/>
            <w:bottom w:val="none" w:sz="0" w:space="0" w:color="auto"/>
            <w:right w:val="none" w:sz="0" w:space="0" w:color="auto"/>
          </w:divBdr>
          <w:divsChild>
            <w:div w:id="1359895884">
              <w:marLeft w:val="0"/>
              <w:marRight w:val="0"/>
              <w:marTop w:val="0"/>
              <w:marBottom w:val="0"/>
              <w:divBdr>
                <w:top w:val="none" w:sz="0" w:space="0" w:color="auto"/>
                <w:left w:val="none" w:sz="0" w:space="0" w:color="auto"/>
                <w:bottom w:val="none" w:sz="0" w:space="0" w:color="auto"/>
                <w:right w:val="none" w:sz="0" w:space="0" w:color="auto"/>
              </w:divBdr>
              <w:divsChild>
                <w:div w:id="143277529">
                  <w:marLeft w:val="0"/>
                  <w:marRight w:val="0"/>
                  <w:marTop w:val="0"/>
                  <w:marBottom w:val="0"/>
                  <w:divBdr>
                    <w:top w:val="none" w:sz="0" w:space="0" w:color="auto"/>
                    <w:left w:val="none" w:sz="0" w:space="0" w:color="auto"/>
                    <w:bottom w:val="none" w:sz="0" w:space="0" w:color="auto"/>
                    <w:right w:val="none" w:sz="0" w:space="0" w:color="auto"/>
                  </w:divBdr>
                  <w:divsChild>
                    <w:div w:id="1778401945">
                      <w:marLeft w:val="0"/>
                      <w:marRight w:val="0"/>
                      <w:marTop w:val="0"/>
                      <w:marBottom w:val="0"/>
                      <w:divBdr>
                        <w:top w:val="none" w:sz="0" w:space="0" w:color="auto"/>
                        <w:left w:val="none" w:sz="0" w:space="0" w:color="auto"/>
                        <w:bottom w:val="none" w:sz="0" w:space="0" w:color="auto"/>
                        <w:right w:val="none" w:sz="0" w:space="0" w:color="auto"/>
                      </w:divBdr>
                      <w:divsChild>
                        <w:div w:id="1173303879">
                          <w:marLeft w:val="0"/>
                          <w:marRight w:val="0"/>
                          <w:marTop w:val="0"/>
                          <w:marBottom w:val="0"/>
                          <w:divBdr>
                            <w:top w:val="none" w:sz="0" w:space="0" w:color="auto"/>
                            <w:left w:val="none" w:sz="0" w:space="0" w:color="auto"/>
                            <w:bottom w:val="none" w:sz="0" w:space="0" w:color="auto"/>
                            <w:right w:val="none" w:sz="0" w:space="0" w:color="auto"/>
                          </w:divBdr>
                          <w:divsChild>
                            <w:div w:id="288321233">
                              <w:marLeft w:val="0"/>
                              <w:marRight w:val="204"/>
                              <w:marTop w:val="0"/>
                              <w:marBottom w:val="0"/>
                              <w:divBdr>
                                <w:top w:val="none" w:sz="0" w:space="0" w:color="auto"/>
                                <w:left w:val="none" w:sz="0" w:space="0" w:color="auto"/>
                                <w:bottom w:val="none" w:sz="0" w:space="0" w:color="auto"/>
                                <w:right w:val="none" w:sz="0" w:space="0" w:color="auto"/>
                              </w:divBdr>
                              <w:divsChild>
                                <w:div w:id="2131704860">
                                  <w:marLeft w:val="0"/>
                                  <w:marRight w:val="0"/>
                                  <w:marTop w:val="0"/>
                                  <w:marBottom w:val="0"/>
                                  <w:divBdr>
                                    <w:top w:val="none" w:sz="0" w:space="0" w:color="auto"/>
                                    <w:left w:val="none" w:sz="0" w:space="0" w:color="auto"/>
                                    <w:bottom w:val="none" w:sz="0" w:space="0" w:color="auto"/>
                                    <w:right w:val="none" w:sz="0" w:space="0" w:color="auto"/>
                                  </w:divBdr>
                                  <w:divsChild>
                                    <w:div w:id="1514346134">
                                      <w:marLeft w:val="0"/>
                                      <w:marRight w:val="0"/>
                                      <w:marTop w:val="0"/>
                                      <w:marBottom w:val="0"/>
                                      <w:divBdr>
                                        <w:top w:val="none" w:sz="0" w:space="0" w:color="auto"/>
                                        <w:left w:val="none" w:sz="0" w:space="0" w:color="auto"/>
                                        <w:bottom w:val="none" w:sz="0" w:space="0" w:color="auto"/>
                                        <w:right w:val="none" w:sz="0" w:space="0" w:color="auto"/>
                                      </w:divBdr>
                                      <w:divsChild>
                                        <w:div w:id="118594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957604">
                              <w:marLeft w:val="0"/>
                              <w:marRight w:val="0"/>
                              <w:marTop w:val="136"/>
                              <w:marBottom w:val="0"/>
                              <w:divBdr>
                                <w:top w:val="none" w:sz="0" w:space="0" w:color="auto"/>
                                <w:left w:val="none" w:sz="0" w:space="0" w:color="auto"/>
                                <w:bottom w:val="none" w:sz="0" w:space="0" w:color="auto"/>
                                <w:right w:val="none" w:sz="0" w:space="0" w:color="auto"/>
                              </w:divBdr>
                              <w:divsChild>
                                <w:div w:id="65445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19583">
          <w:marLeft w:val="0"/>
          <w:marRight w:val="0"/>
          <w:marTop w:val="0"/>
          <w:marBottom w:val="0"/>
          <w:divBdr>
            <w:top w:val="none" w:sz="0" w:space="0" w:color="auto"/>
            <w:left w:val="none" w:sz="0" w:space="0" w:color="auto"/>
            <w:bottom w:val="none" w:sz="0" w:space="0" w:color="auto"/>
            <w:right w:val="none" w:sz="0" w:space="0" w:color="auto"/>
          </w:divBdr>
          <w:divsChild>
            <w:div w:id="1967545070">
              <w:marLeft w:val="0"/>
              <w:marRight w:val="0"/>
              <w:marTop w:val="0"/>
              <w:marBottom w:val="0"/>
              <w:divBdr>
                <w:top w:val="none" w:sz="0" w:space="0" w:color="auto"/>
                <w:left w:val="none" w:sz="0" w:space="0" w:color="auto"/>
                <w:bottom w:val="none" w:sz="0" w:space="0" w:color="auto"/>
                <w:right w:val="none" w:sz="0" w:space="0" w:color="auto"/>
              </w:divBdr>
              <w:divsChild>
                <w:div w:id="789932773">
                  <w:marLeft w:val="0"/>
                  <w:marRight w:val="0"/>
                  <w:marTop w:val="0"/>
                  <w:marBottom w:val="0"/>
                  <w:divBdr>
                    <w:top w:val="none" w:sz="0" w:space="0" w:color="auto"/>
                    <w:left w:val="none" w:sz="0" w:space="0" w:color="auto"/>
                    <w:bottom w:val="none" w:sz="0" w:space="0" w:color="auto"/>
                    <w:right w:val="none" w:sz="0" w:space="0" w:color="auto"/>
                  </w:divBdr>
                  <w:divsChild>
                    <w:div w:id="1909225218">
                      <w:marLeft w:val="0"/>
                      <w:marRight w:val="0"/>
                      <w:marTop w:val="0"/>
                      <w:marBottom w:val="0"/>
                      <w:divBdr>
                        <w:top w:val="none" w:sz="0" w:space="0" w:color="auto"/>
                        <w:left w:val="none" w:sz="0" w:space="0" w:color="auto"/>
                        <w:bottom w:val="none" w:sz="0" w:space="0" w:color="auto"/>
                        <w:right w:val="none" w:sz="0" w:space="0" w:color="auto"/>
                      </w:divBdr>
                      <w:divsChild>
                        <w:div w:id="1998532301">
                          <w:marLeft w:val="0"/>
                          <w:marRight w:val="0"/>
                          <w:marTop w:val="0"/>
                          <w:marBottom w:val="0"/>
                          <w:divBdr>
                            <w:top w:val="none" w:sz="0" w:space="0" w:color="auto"/>
                            <w:left w:val="none" w:sz="0" w:space="0" w:color="auto"/>
                            <w:bottom w:val="none" w:sz="0" w:space="0" w:color="auto"/>
                            <w:right w:val="none" w:sz="0" w:space="0" w:color="auto"/>
                          </w:divBdr>
                          <w:divsChild>
                            <w:div w:id="1635402059">
                              <w:marLeft w:val="0"/>
                              <w:marRight w:val="0"/>
                              <w:marTop w:val="136"/>
                              <w:marBottom w:val="0"/>
                              <w:divBdr>
                                <w:top w:val="none" w:sz="0" w:space="0" w:color="auto"/>
                                <w:left w:val="none" w:sz="0" w:space="0" w:color="auto"/>
                                <w:bottom w:val="none" w:sz="0" w:space="0" w:color="auto"/>
                                <w:right w:val="none" w:sz="0" w:space="0" w:color="auto"/>
                              </w:divBdr>
                              <w:divsChild>
                                <w:div w:id="94794215">
                                  <w:marLeft w:val="0"/>
                                  <w:marRight w:val="0"/>
                                  <w:marTop w:val="0"/>
                                  <w:marBottom w:val="0"/>
                                  <w:divBdr>
                                    <w:top w:val="none" w:sz="0" w:space="0" w:color="auto"/>
                                    <w:left w:val="none" w:sz="0" w:space="0" w:color="auto"/>
                                    <w:bottom w:val="none" w:sz="0" w:space="0" w:color="auto"/>
                                    <w:right w:val="none" w:sz="0" w:space="0" w:color="auto"/>
                                  </w:divBdr>
                                  <w:divsChild>
                                    <w:div w:id="73146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19666">
              <w:marLeft w:val="0"/>
              <w:marRight w:val="0"/>
              <w:marTop w:val="0"/>
              <w:marBottom w:val="0"/>
              <w:divBdr>
                <w:top w:val="none" w:sz="0" w:space="0" w:color="auto"/>
                <w:left w:val="none" w:sz="0" w:space="0" w:color="auto"/>
                <w:bottom w:val="none" w:sz="0" w:space="0" w:color="auto"/>
                <w:right w:val="none" w:sz="0" w:space="0" w:color="auto"/>
              </w:divBdr>
            </w:div>
          </w:divsChild>
        </w:div>
        <w:div w:id="478807945">
          <w:marLeft w:val="0"/>
          <w:marRight w:val="0"/>
          <w:marTop w:val="0"/>
          <w:marBottom w:val="0"/>
          <w:divBdr>
            <w:top w:val="none" w:sz="0" w:space="0" w:color="auto"/>
            <w:left w:val="none" w:sz="0" w:space="0" w:color="auto"/>
            <w:bottom w:val="none" w:sz="0" w:space="0" w:color="auto"/>
            <w:right w:val="none" w:sz="0" w:space="0" w:color="auto"/>
          </w:divBdr>
          <w:divsChild>
            <w:div w:id="1246232987">
              <w:marLeft w:val="0"/>
              <w:marRight w:val="0"/>
              <w:marTop w:val="0"/>
              <w:marBottom w:val="0"/>
              <w:divBdr>
                <w:top w:val="none" w:sz="0" w:space="0" w:color="auto"/>
                <w:left w:val="none" w:sz="0" w:space="0" w:color="auto"/>
                <w:bottom w:val="none" w:sz="0" w:space="0" w:color="auto"/>
                <w:right w:val="none" w:sz="0" w:space="0" w:color="auto"/>
              </w:divBdr>
              <w:divsChild>
                <w:div w:id="1592155401">
                  <w:marLeft w:val="0"/>
                  <w:marRight w:val="0"/>
                  <w:marTop w:val="0"/>
                  <w:marBottom w:val="0"/>
                  <w:divBdr>
                    <w:top w:val="none" w:sz="0" w:space="0" w:color="auto"/>
                    <w:left w:val="none" w:sz="0" w:space="0" w:color="auto"/>
                    <w:bottom w:val="none" w:sz="0" w:space="0" w:color="auto"/>
                    <w:right w:val="none" w:sz="0" w:space="0" w:color="auto"/>
                  </w:divBdr>
                </w:div>
              </w:divsChild>
            </w:div>
            <w:div w:id="1417482352">
              <w:marLeft w:val="0"/>
              <w:marRight w:val="0"/>
              <w:marTop w:val="0"/>
              <w:marBottom w:val="0"/>
              <w:divBdr>
                <w:top w:val="none" w:sz="0" w:space="0" w:color="auto"/>
                <w:left w:val="none" w:sz="0" w:space="0" w:color="auto"/>
                <w:bottom w:val="none" w:sz="0" w:space="0" w:color="auto"/>
                <w:right w:val="none" w:sz="0" w:space="0" w:color="auto"/>
              </w:divBdr>
              <w:divsChild>
                <w:div w:id="1072460401">
                  <w:marLeft w:val="0"/>
                  <w:marRight w:val="0"/>
                  <w:marTop w:val="0"/>
                  <w:marBottom w:val="0"/>
                  <w:divBdr>
                    <w:top w:val="none" w:sz="0" w:space="0" w:color="auto"/>
                    <w:left w:val="none" w:sz="0" w:space="0" w:color="auto"/>
                    <w:bottom w:val="none" w:sz="0" w:space="0" w:color="auto"/>
                    <w:right w:val="none" w:sz="0" w:space="0" w:color="auto"/>
                  </w:divBdr>
                </w:div>
                <w:div w:id="391661831">
                  <w:marLeft w:val="0"/>
                  <w:marRight w:val="0"/>
                  <w:marTop w:val="0"/>
                  <w:marBottom w:val="0"/>
                  <w:divBdr>
                    <w:top w:val="none" w:sz="0" w:space="0" w:color="auto"/>
                    <w:left w:val="none" w:sz="0" w:space="0" w:color="auto"/>
                    <w:bottom w:val="none" w:sz="0" w:space="0" w:color="auto"/>
                    <w:right w:val="none" w:sz="0" w:space="0" w:color="auto"/>
                  </w:divBdr>
                </w:div>
                <w:div w:id="9998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372537">
          <w:marLeft w:val="0"/>
          <w:marRight w:val="0"/>
          <w:marTop w:val="0"/>
          <w:marBottom w:val="0"/>
          <w:divBdr>
            <w:top w:val="none" w:sz="0" w:space="0" w:color="auto"/>
            <w:left w:val="none" w:sz="0" w:space="0" w:color="auto"/>
            <w:bottom w:val="none" w:sz="0" w:space="0" w:color="auto"/>
            <w:right w:val="none" w:sz="0" w:space="0" w:color="auto"/>
          </w:divBdr>
          <w:divsChild>
            <w:div w:id="26897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85/2012/N%C4%90-CP&amp;area=2&amp;type=0&amp;match=False&amp;vc=True&amp;lan=1" TargetMode="External"/><Relationship Id="rId13" Type="http://schemas.openxmlformats.org/officeDocument/2006/relationships/hyperlink" Target="http://thuvienphapluat.vn/phap-luat/tim-van-ban.aspx?keyword=93/NQ-CP&amp;area=2&amp;type=0&amp;match=False&amp;vc=True&amp;lan=1" TargetMode="External"/><Relationship Id="rId18" Type="http://schemas.openxmlformats.org/officeDocument/2006/relationships/hyperlink" Target="http://thuvienphapluat.vn/phap-luat/tim-van-ban.aspx?keyword=46/2009/Q%C4%90-TTg&amp;area=2&amp;type=0&amp;match=False&amp;vc=True&amp;lan=1" TargetMode="External"/><Relationship Id="rId26" Type="http://schemas.openxmlformats.org/officeDocument/2006/relationships/hyperlink" Target="http://thuvienphapluat.vn/phap-luat/tim-van-ban.aspx?keyword=50/2014/TT-BYT&amp;area=2&amp;type=0&amp;match=False&amp;vc=True&amp;lan=1" TargetMode="External"/><Relationship Id="rId3" Type="http://schemas.openxmlformats.org/officeDocument/2006/relationships/styles" Target="styles.xml"/><Relationship Id="rId21" Type="http://schemas.openxmlformats.org/officeDocument/2006/relationships/hyperlink" Target="http://thuvienphapluat.vn/phap-luat/tim-van-ban.aspx?keyword=76/2009/N%C4%90-CP&amp;area=2&amp;type=0&amp;match=False&amp;vc=True&amp;lan=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thuvienphapluat.vn/phap-luat/tim-van-ban.aspx?keyword=37/2015/TTLT-BYT-BTC&amp;area=2&amp;type=0&amp;match=False&amp;vc=True&amp;lan=1" TargetMode="External"/><Relationship Id="rId17" Type="http://schemas.openxmlformats.org/officeDocument/2006/relationships/hyperlink" Target="http://thuvienphapluat.vn/phap-luat/tim-van-ban.aspx?keyword=116/2010/N%C4%90-CP&amp;area=2&amp;type=0&amp;match=False&amp;vc=True&amp;lan=1" TargetMode="External"/><Relationship Id="rId25" Type="http://schemas.openxmlformats.org/officeDocument/2006/relationships/hyperlink" Target="http://thuvienphapluat.vn/phap-luat/tim-van-ban.aspx?keyword=01/2008/Q%C4%90-BYT&amp;area=2&amp;type=0&amp;match=False&amp;vc=True&amp;lan=1"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thuvienphapluat.vn/phap-luat/tim-van-ban.aspx?keyword=64/2009/N%C4%90-CP&amp;area=2&amp;type=0&amp;match=False&amp;vc=True&amp;lan=1" TargetMode="External"/><Relationship Id="rId20" Type="http://schemas.openxmlformats.org/officeDocument/2006/relationships/hyperlink" Target="http://thuvienphapluat.vn/phap-luat/tim-van-ban.aspx?keyword=20/2015/Q%C4%90-TTg&amp;area=2&amp;type=0&amp;match=False&amp;vc=True&amp;lan=1" TargetMode="External"/><Relationship Id="rId29" Type="http://schemas.openxmlformats.org/officeDocument/2006/relationships/hyperlink" Target="http://thuvienphapluat.vn/phap-luat/tim-van-ban.aspx?keyword=50/2014/TT-BYT&amp;area=2&amp;type=0&amp;match=False&amp;vc=True&amp;lan=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huvienphapluat.vn/phap-luat/tim-van-ban.aspx?keyword=15692/BTC-QLG&amp;area=2&amp;type=0&amp;match=False&amp;vc=True&amp;lan=1" TargetMode="External"/><Relationship Id="rId24" Type="http://schemas.openxmlformats.org/officeDocument/2006/relationships/hyperlink" Target="http://thuvienphapluat.vn/phap-luat/tim-van-ban.aspx?keyword=01/2008/Q%C4%90-BYT&amp;area=2&amp;type=0&amp;match=False&amp;vc=True&amp;lan=1" TargetMode="External"/><Relationship Id="rId32" Type="http://schemas.openxmlformats.org/officeDocument/2006/relationships/hyperlink" Target="http://thuvienphapluat.vn/phap-luat/tim-van-ban.aspx?keyword=04/2013/TT-BYT&amp;area=2&amp;type=0&amp;match=False&amp;vc=True&amp;lan=1" TargetMode="External"/><Relationship Id="rId5" Type="http://schemas.openxmlformats.org/officeDocument/2006/relationships/webSettings" Target="webSettings.xml"/><Relationship Id="rId15" Type="http://schemas.openxmlformats.org/officeDocument/2006/relationships/hyperlink" Target="http://thuvienphapluat.vn/phap-luat/tim-van-ban.aspx?keyword=73/2011/Q%C4%90-TTg&amp;area=2&amp;type=0&amp;match=False&amp;vc=True&amp;lan=1" TargetMode="External"/><Relationship Id="rId23" Type="http://schemas.openxmlformats.org/officeDocument/2006/relationships/hyperlink" Target="http://thuvienphapluat.vn/phap-luat/tim-van-ban.aspx?keyword=28/2014/TT-BYT&amp;area=2&amp;type=0&amp;match=False&amp;vc=True&amp;lan=1" TargetMode="External"/><Relationship Id="rId28" Type="http://schemas.openxmlformats.org/officeDocument/2006/relationships/hyperlink" Target="http://thuvienphapluat.vn/phap-luat/tim-van-ban.aspx?keyword=50/2014/TT-BYT&amp;area=2&amp;type=0&amp;match=False&amp;vc=True&amp;lan=1" TargetMode="External"/><Relationship Id="rId10" Type="http://schemas.openxmlformats.org/officeDocument/2006/relationships/hyperlink" Target="http://thuvienphapluat.vn/phap-luat/tim-van-ban.aspx?keyword=63/2012/N%C4%90-CP&amp;area=2&amp;type=0&amp;match=False&amp;vc=True&amp;lan=1" TargetMode="External"/><Relationship Id="rId19" Type="http://schemas.openxmlformats.org/officeDocument/2006/relationships/hyperlink" Target="http://thuvienphapluat.vn/phap-luat/tim-van-ban.aspx?keyword=46/2009/Q%C4%90-TTg%29&amp;area=2&amp;type=0&amp;match=False&amp;vc=True&amp;lan=1" TargetMode="External"/><Relationship Id="rId31" Type="http://schemas.openxmlformats.org/officeDocument/2006/relationships/hyperlink" Target="http://thuvienphapluat.vn/phap-luat/tim-van-ban.aspx?keyword=04/2012/TTLT-BYT-BTC&amp;area=2&amp;type=0&amp;match=False&amp;vc=True&amp;lan=1" TargetMode="External"/><Relationship Id="rId4" Type="http://schemas.openxmlformats.org/officeDocument/2006/relationships/settings" Target="settings.xml"/><Relationship Id="rId9" Type="http://schemas.openxmlformats.org/officeDocument/2006/relationships/hyperlink" Target="http://thuvienphapluat.vn/phap-luat/tim-van-ban.aspx?keyword=16/2015/N%C4%90-CP&amp;area=2&amp;type=0&amp;match=False&amp;vc=True&amp;lan=1" TargetMode="External"/><Relationship Id="rId14" Type="http://schemas.openxmlformats.org/officeDocument/2006/relationships/hyperlink" Target="http://thuvienphapluat.vn/phap-luat/tim-van-ban.aspx?keyword=15/2015/N%C4%90-CP&amp;area=2&amp;type=0&amp;match=False&amp;vc=True&amp;lan=1" TargetMode="External"/><Relationship Id="rId22" Type="http://schemas.openxmlformats.org/officeDocument/2006/relationships/hyperlink" Target="http://thuvienphapluat.vn/phap-luat/tim-van-ban.aspx?keyword=204/2004/N%C4%90-CP&amp;area=2&amp;type=0&amp;match=False&amp;vc=True&amp;lan=1" TargetMode="External"/><Relationship Id="rId27" Type="http://schemas.openxmlformats.org/officeDocument/2006/relationships/hyperlink" Target="http://thuvienphapluat.vn/phap-luat/tim-van-ban.aspx?keyword=50/2014/TT-BYT%29:&amp;area=2&amp;type=0&amp;match=False&amp;vc=True&amp;lan=1" TargetMode="External"/><Relationship Id="rId30" Type="http://schemas.openxmlformats.org/officeDocument/2006/relationships/hyperlink" Target="http://thuvienphapluat.vn/phap-luat/tim-van-ban.aspx?keyword=33/TT-BYT&amp;area=2&amp;type=0&amp;match=False&amp;vc=True&amp;lan=1"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CBB6E-4D59-4019-BC90-A099889B4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5312</Words>
  <Characters>30279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35520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2017-03-20T03:13:00Z</cp:lastPrinted>
  <dcterms:created xsi:type="dcterms:W3CDTF">2017-04-20T03:35:00Z</dcterms:created>
  <dcterms:modified xsi:type="dcterms:W3CDTF">2017-04-20T03:36:00Z</dcterms:modified>
</cp:coreProperties>
</file>